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60F20D6" w14:textId="77777777" w:rsidR="00764FA4" w:rsidRDefault="00C860A1">
      <w:pPr>
        <w:shd w:val="clear" w:color="auto" w:fill="FFFFFF"/>
        <w:jc w:val="center"/>
        <w:rPr>
          <w:rFonts w:ascii="Arial" w:eastAsia="Arial" w:hAnsi="Arial" w:cs="Arial"/>
          <w:b/>
          <w:i/>
          <w:sz w:val="32"/>
          <w:szCs w:val="32"/>
        </w:rPr>
      </w:pPr>
      <w:r>
        <w:rPr>
          <w:noProof/>
        </w:rPr>
        <w:drawing>
          <wp:anchor distT="0" distB="0" distL="114300" distR="114300" simplePos="0" relativeHeight="251658240" behindDoc="0" locked="0" layoutInCell="1" hidden="0" allowOverlap="1" wp14:anchorId="0DDD5687" wp14:editId="7F4D3E0C">
            <wp:simplePos x="0" y="0"/>
            <wp:positionH relativeFrom="column">
              <wp:posOffset>-685799</wp:posOffset>
            </wp:positionH>
            <wp:positionV relativeFrom="paragraph">
              <wp:posOffset>-914399</wp:posOffset>
            </wp:positionV>
            <wp:extent cx="7595870" cy="10744200"/>
            <wp:effectExtent l="0" t="0" r="0" b="0"/>
            <wp:wrapNone/>
            <wp:docPr id="5" name="image5.jpg" descr="Shared:Studio:2018:The Gallery Trust:The Gallery Trust:Recruitment Pack:Page JPEGs:TheGalleryTrust_RecruitmentPack_A4-1.jpg"/>
            <wp:cNvGraphicFramePr/>
            <a:graphic xmlns:a="http://schemas.openxmlformats.org/drawingml/2006/main">
              <a:graphicData uri="http://schemas.openxmlformats.org/drawingml/2006/picture">
                <pic:pic xmlns:pic="http://schemas.openxmlformats.org/drawingml/2006/picture">
                  <pic:nvPicPr>
                    <pic:cNvPr id="0" name="image5.jpg" descr="Shared:Studio:2018:The Gallery Trust:The Gallery Trust:Recruitment Pack:Page JPEGs:TheGalleryTrust_RecruitmentPack_A4-1.jpg"/>
                    <pic:cNvPicPr preferRelativeResize="0"/>
                  </pic:nvPicPr>
                  <pic:blipFill>
                    <a:blip r:embed="rId10"/>
                    <a:srcRect/>
                    <a:stretch>
                      <a:fillRect/>
                    </a:stretch>
                  </pic:blipFill>
                  <pic:spPr>
                    <a:xfrm>
                      <a:off x="0" y="0"/>
                      <a:ext cx="7595870" cy="10744200"/>
                    </a:xfrm>
                    <a:prstGeom prst="rect">
                      <a:avLst/>
                    </a:prstGeom>
                    <a:ln/>
                  </pic:spPr>
                </pic:pic>
              </a:graphicData>
            </a:graphic>
          </wp:anchor>
        </w:drawing>
      </w:r>
    </w:p>
    <w:p w14:paraId="4D6B7999" w14:textId="77777777" w:rsidR="00764FA4" w:rsidRDefault="00764FA4">
      <w:pPr>
        <w:shd w:val="clear" w:color="auto" w:fill="FFFFFF"/>
        <w:jc w:val="center"/>
        <w:rPr>
          <w:rFonts w:ascii="Arial" w:eastAsia="Arial" w:hAnsi="Arial" w:cs="Arial"/>
          <w:b/>
          <w:i/>
          <w:sz w:val="32"/>
          <w:szCs w:val="32"/>
        </w:rPr>
      </w:pPr>
    </w:p>
    <w:p w14:paraId="2F24C3D7" w14:textId="77777777" w:rsidR="00764FA4" w:rsidRDefault="00764FA4">
      <w:pPr>
        <w:shd w:val="clear" w:color="auto" w:fill="FFFFFF"/>
        <w:jc w:val="center"/>
        <w:rPr>
          <w:rFonts w:ascii="Arial" w:eastAsia="Arial" w:hAnsi="Arial" w:cs="Arial"/>
          <w:b/>
          <w:i/>
          <w:sz w:val="32"/>
          <w:szCs w:val="32"/>
        </w:rPr>
      </w:pPr>
    </w:p>
    <w:p w14:paraId="3079E01B" w14:textId="77777777" w:rsidR="00764FA4" w:rsidRDefault="00764FA4">
      <w:pPr>
        <w:shd w:val="clear" w:color="auto" w:fill="FFFFFF"/>
        <w:jc w:val="center"/>
        <w:rPr>
          <w:rFonts w:ascii="Arial" w:eastAsia="Arial" w:hAnsi="Arial" w:cs="Arial"/>
          <w:b/>
          <w:i/>
          <w:sz w:val="32"/>
          <w:szCs w:val="32"/>
        </w:rPr>
      </w:pPr>
    </w:p>
    <w:p w14:paraId="4E972CD9" w14:textId="77777777" w:rsidR="00764FA4" w:rsidRDefault="00764FA4">
      <w:pPr>
        <w:shd w:val="clear" w:color="auto" w:fill="FFFFFF"/>
        <w:jc w:val="center"/>
        <w:rPr>
          <w:rFonts w:ascii="Arial" w:eastAsia="Arial" w:hAnsi="Arial" w:cs="Arial"/>
          <w:b/>
          <w:i/>
          <w:sz w:val="32"/>
          <w:szCs w:val="32"/>
        </w:rPr>
      </w:pPr>
    </w:p>
    <w:p w14:paraId="18A04DC9" w14:textId="77777777" w:rsidR="00764FA4" w:rsidRDefault="00764FA4">
      <w:pPr>
        <w:shd w:val="clear" w:color="auto" w:fill="FFFFFF"/>
        <w:jc w:val="center"/>
        <w:rPr>
          <w:rFonts w:ascii="Arial" w:eastAsia="Arial" w:hAnsi="Arial" w:cs="Arial"/>
          <w:b/>
          <w:i/>
          <w:sz w:val="32"/>
          <w:szCs w:val="32"/>
        </w:rPr>
      </w:pPr>
    </w:p>
    <w:p w14:paraId="58D4E066" w14:textId="77777777" w:rsidR="00764FA4" w:rsidRDefault="00764FA4">
      <w:pPr>
        <w:shd w:val="clear" w:color="auto" w:fill="FFFFFF"/>
        <w:jc w:val="center"/>
        <w:rPr>
          <w:rFonts w:ascii="Arial" w:eastAsia="Arial" w:hAnsi="Arial" w:cs="Arial"/>
          <w:b/>
          <w:i/>
          <w:sz w:val="32"/>
          <w:szCs w:val="32"/>
        </w:rPr>
      </w:pPr>
    </w:p>
    <w:p w14:paraId="79B194B9" w14:textId="77777777" w:rsidR="00764FA4" w:rsidRDefault="00764FA4">
      <w:pPr>
        <w:shd w:val="clear" w:color="auto" w:fill="FFFFFF"/>
        <w:jc w:val="center"/>
        <w:rPr>
          <w:rFonts w:ascii="Arial" w:eastAsia="Arial" w:hAnsi="Arial" w:cs="Arial"/>
          <w:b/>
          <w:i/>
          <w:sz w:val="32"/>
          <w:szCs w:val="32"/>
        </w:rPr>
      </w:pPr>
    </w:p>
    <w:p w14:paraId="2CA37E16" w14:textId="77777777" w:rsidR="00764FA4" w:rsidRDefault="00764FA4">
      <w:pPr>
        <w:shd w:val="clear" w:color="auto" w:fill="FFFFFF"/>
        <w:jc w:val="center"/>
        <w:rPr>
          <w:rFonts w:ascii="Arial" w:eastAsia="Arial" w:hAnsi="Arial" w:cs="Arial"/>
          <w:b/>
          <w:i/>
          <w:sz w:val="32"/>
          <w:szCs w:val="32"/>
        </w:rPr>
      </w:pPr>
    </w:p>
    <w:p w14:paraId="1728D5A8" w14:textId="77777777" w:rsidR="00764FA4" w:rsidRDefault="00764FA4">
      <w:pPr>
        <w:shd w:val="clear" w:color="auto" w:fill="FFFFFF"/>
        <w:jc w:val="center"/>
        <w:rPr>
          <w:rFonts w:ascii="Arial" w:eastAsia="Arial" w:hAnsi="Arial" w:cs="Arial"/>
          <w:b/>
          <w:i/>
          <w:sz w:val="32"/>
          <w:szCs w:val="32"/>
        </w:rPr>
      </w:pPr>
    </w:p>
    <w:p w14:paraId="14994256" w14:textId="77777777" w:rsidR="00764FA4" w:rsidRDefault="00764FA4">
      <w:pPr>
        <w:shd w:val="clear" w:color="auto" w:fill="FFFFFF"/>
        <w:jc w:val="center"/>
        <w:rPr>
          <w:rFonts w:ascii="Arial" w:eastAsia="Arial" w:hAnsi="Arial" w:cs="Arial"/>
          <w:b/>
          <w:i/>
          <w:sz w:val="32"/>
          <w:szCs w:val="32"/>
        </w:rPr>
      </w:pPr>
    </w:p>
    <w:p w14:paraId="5692887A" w14:textId="77777777" w:rsidR="00764FA4" w:rsidRDefault="00764FA4">
      <w:pPr>
        <w:shd w:val="clear" w:color="auto" w:fill="FFFFFF"/>
        <w:jc w:val="center"/>
        <w:rPr>
          <w:rFonts w:ascii="Arial" w:eastAsia="Arial" w:hAnsi="Arial" w:cs="Arial"/>
          <w:b/>
          <w:i/>
          <w:sz w:val="32"/>
          <w:szCs w:val="32"/>
        </w:rPr>
      </w:pPr>
    </w:p>
    <w:p w14:paraId="4E8A82BE" w14:textId="77777777" w:rsidR="00764FA4" w:rsidRDefault="00764FA4">
      <w:pPr>
        <w:shd w:val="clear" w:color="auto" w:fill="FFFFFF"/>
        <w:jc w:val="center"/>
        <w:rPr>
          <w:rFonts w:ascii="Arial" w:eastAsia="Arial" w:hAnsi="Arial" w:cs="Arial"/>
          <w:b/>
          <w:i/>
          <w:sz w:val="32"/>
          <w:szCs w:val="32"/>
        </w:rPr>
      </w:pPr>
    </w:p>
    <w:p w14:paraId="32C6855F" w14:textId="77777777" w:rsidR="00764FA4" w:rsidRDefault="00764FA4">
      <w:pPr>
        <w:shd w:val="clear" w:color="auto" w:fill="FFFFFF"/>
        <w:jc w:val="center"/>
        <w:rPr>
          <w:rFonts w:ascii="Arial" w:eastAsia="Arial" w:hAnsi="Arial" w:cs="Arial"/>
          <w:b/>
          <w:i/>
          <w:sz w:val="32"/>
          <w:szCs w:val="32"/>
        </w:rPr>
      </w:pPr>
    </w:p>
    <w:p w14:paraId="04F758E5" w14:textId="77777777" w:rsidR="00764FA4" w:rsidRDefault="00764FA4">
      <w:pPr>
        <w:shd w:val="clear" w:color="auto" w:fill="FFFFFF"/>
        <w:jc w:val="center"/>
        <w:rPr>
          <w:rFonts w:ascii="Arial" w:eastAsia="Arial" w:hAnsi="Arial" w:cs="Arial"/>
          <w:b/>
          <w:i/>
          <w:sz w:val="32"/>
          <w:szCs w:val="32"/>
        </w:rPr>
      </w:pPr>
    </w:p>
    <w:p w14:paraId="2019F254" w14:textId="77777777" w:rsidR="00764FA4" w:rsidRDefault="00764FA4">
      <w:pPr>
        <w:shd w:val="clear" w:color="auto" w:fill="FFFFFF"/>
        <w:jc w:val="center"/>
        <w:rPr>
          <w:rFonts w:ascii="Arial" w:eastAsia="Arial" w:hAnsi="Arial" w:cs="Arial"/>
          <w:b/>
          <w:i/>
          <w:sz w:val="32"/>
          <w:szCs w:val="32"/>
        </w:rPr>
      </w:pPr>
    </w:p>
    <w:p w14:paraId="1E724FA4" w14:textId="77777777" w:rsidR="00764FA4" w:rsidRDefault="00764FA4">
      <w:pPr>
        <w:shd w:val="clear" w:color="auto" w:fill="FFFFFF"/>
        <w:jc w:val="center"/>
        <w:rPr>
          <w:rFonts w:ascii="Arial" w:eastAsia="Arial" w:hAnsi="Arial" w:cs="Arial"/>
          <w:b/>
          <w:i/>
          <w:sz w:val="32"/>
          <w:szCs w:val="32"/>
        </w:rPr>
      </w:pPr>
    </w:p>
    <w:p w14:paraId="2266193A" w14:textId="77777777" w:rsidR="00764FA4" w:rsidRDefault="00764FA4">
      <w:pPr>
        <w:shd w:val="clear" w:color="auto" w:fill="FFFFFF"/>
        <w:jc w:val="center"/>
        <w:rPr>
          <w:rFonts w:ascii="Arial" w:eastAsia="Arial" w:hAnsi="Arial" w:cs="Arial"/>
          <w:b/>
          <w:i/>
          <w:sz w:val="32"/>
          <w:szCs w:val="32"/>
        </w:rPr>
      </w:pPr>
    </w:p>
    <w:p w14:paraId="41E286F5" w14:textId="77777777" w:rsidR="00764FA4" w:rsidRDefault="00764FA4">
      <w:pPr>
        <w:shd w:val="clear" w:color="auto" w:fill="FFFFFF"/>
        <w:jc w:val="center"/>
        <w:rPr>
          <w:rFonts w:ascii="Arial" w:eastAsia="Arial" w:hAnsi="Arial" w:cs="Arial"/>
          <w:b/>
          <w:i/>
          <w:sz w:val="32"/>
          <w:szCs w:val="32"/>
        </w:rPr>
      </w:pPr>
    </w:p>
    <w:p w14:paraId="2A604A62" w14:textId="77777777" w:rsidR="00764FA4" w:rsidRDefault="00764FA4">
      <w:pPr>
        <w:shd w:val="clear" w:color="auto" w:fill="FFFFFF"/>
        <w:jc w:val="center"/>
        <w:rPr>
          <w:rFonts w:ascii="Arial" w:eastAsia="Arial" w:hAnsi="Arial" w:cs="Arial"/>
          <w:b/>
          <w:i/>
          <w:sz w:val="32"/>
          <w:szCs w:val="32"/>
        </w:rPr>
      </w:pPr>
    </w:p>
    <w:p w14:paraId="4B126239" w14:textId="4B3C0FF5" w:rsidR="00764FA4" w:rsidRDefault="00764FA4">
      <w:pPr>
        <w:shd w:val="clear" w:color="auto" w:fill="FFFFFF"/>
        <w:jc w:val="center"/>
        <w:rPr>
          <w:rFonts w:ascii="Arial" w:eastAsia="Arial" w:hAnsi="Arial" w:cs="Arial"/>
          <w:b/>
          <w:i/>
          <w:sz w:val="32"/>
          <w:szCs w:val="32"/>
        </w:rPr>
      </w:pPr>
    </w:p>
    <w:p w14:paraId="1B4F0FA2" w14:textId="22E64249" w:rsidR="00764FA4" w:rsidRDefault="00764FA4">
      <w:pPr>
        <w:shd w:val="clear" w:color="auto" w:fill="FFFFFF"/>
        <w:jc w:val="center"/>
        <w:rPr>
          <w:rFonts w:ascii="Arial" w:eastAsia="Arial" w:hAnsi="Arial" w:cs="Arial"/>
          <w:b/>
          <w:i/>
          <w:sz w:val="32"/>
          <w:szCs w:val="32"/>
        </w:rPr>
      </w:pPr>
    </w:p>
    <w:p w14:paraId="4317750C" w14:textId="5A3D1261" w:rsidR="00764FA4" w:rsidRDefault="00B838ED">
      <w:pPr>
        <w:shd w:val="clear" w:color="auto" w:fill="FFFFFF"/>
        <w:jc w:val="center"/>
        <w:rPr>
          <w:rFonts w:ascii="Arial" w:eastAsia="Arial" w:hAnsi="Arial" w:cs="Arial"/>
          <w:b/>
          <w:i/>
          <w:sz w:val="32"/>
          <w:szCs w:val="32"/>
        </w:rPr>
      </w:pPr>
      <w:r>
        <w:rPr>
          <w:noProof/>
        </w:rPr>
        <mc:AlternateContent>
          <mc:Choice Requires="wps">
            <w:drawing>
              <wp:anchor distT="0" distB="0" distL="114300" distR="114300" simplePos="0" relativeHeight="251658241" behindDoc="0" locked="0" layoutInCell="1" hidden="0" allowOverlap="1" wp14:anchorId="51525DBA" wp14:editId="2B57CEB4">
                <wp:simplePos x="0" y="0"/>
                <wp:positionH relativeFrom="column">
                  <wp:posOffset>1743075</wp:posOffset>
                </wp:positionH>
                <wp:positionV relativeFrom="paragraph">
                  <wp:posOffset>8890</wp:posOffset>
                </wp:positionV>
                <wp:extent cx="4378960" cy="278130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0" y="0"/>
                          <a:ext cx="4378960" cy="2781300"/>
                        </a:xfrm>
                        <a:prstGeom prst="rect">
                          <a:avLst/>
                        </a:prstGeom>
                        <a:noFill/>
                        <a:ln>
                          <a:noFill/>
                        </a:ln>
                      </wps:spPr>
                      <wps:txbx>
                        <w:txbxContent>
                          <w:p w14:paraId="71A9F2B1" w14:textId="77777777" w:rsidR="00DD1282" w:rsidRDefault="00DD1282">
                            <w:pPr>
                              <w:textDirection w:val="btLr"/>
                            </w:pPr>
                          </w:p>
                          <w:p w14:paraId="182B9133" w14:textId="6A5CD29C" w:rsidR="00DD1282" w:rsidRDefault="00DD1282">
                            <w:pPr>
                              <w:jc w:val="center"/>
                              <w:textDirection w:val="btLr"/>
                            </w:pPr>
                            <w:r>
                              <w:rPr>
                                <w:noProof/>
                              </w:rPr>
                              <w:drawing>
                                <wp:inline distT="0" distB="0" distL="0" distR="0" wp14:anchorId="06088CC2" wp14:editId="50EDE577">
                                  <wp:extent cx="1295538" cy="125294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field sch Logo (2).jpg"/>
                                          <pic:cNvPicPr/>
                                        </pic:nvPicPr>
                                        <pic:blipFill>
                                          <a:blip r:embed="rId11">
                                            <a:extLst>
                                              <a:ext uri="{28A0092B-C50C-407E-A947-70E740481C1C}">
                                                <a14:useLocalDpi xmlns:a14="http://schemas.microsoft.com/office/drawing/2010/main" val="0"/>
                                              </a:ext>
                                            </a:extLst>
                                          </a:blip>
                                          <a:stretch>
                                            <a:fillRect/>
                                          </a:stretch>
                                        </pic:blipFill>
                                        <pic:spPr>
                                          <a:xfrm>
                                            <a:off x="0" y="0"/>
                                            <a:ext cx="1311777" cy="1268650"/>
                                          </a:xfrm>
                                          <a:prstGeom prst="rect">
                                            <a:avLst/>
                                          </a:prstGeom>
                                        </pic:spPr>
                                      </pic:pic>
                                    </a:graphicData>
                                  </a:graphic>
                                </wp:inline>
                              </w:drawing>
                            </w:r>
                          </w:p>
                          <w:p w14:paraId="5A6E1350" w14:textId="77777777" w:rsidR="00DD1282" w:rsidRDefault="00DD1282">
                            <w:pPr>
                              <w:textDirection w:val="btLr"/>
                            </w:pPr>
                          </w:p>
                          <w:p w14:paraId="4BE7D055" w14:textId="38BA9EF6" w:rsidR="00DD1282" w:rsidRDefault="00E47C77">
                            <w:pPr>
                              <w:jc w:val="center"/>
                              <w:textDirection w:val="btLr"/>
                            </w:pPr>
                            <w:r>
                              <w:rPr>
                                <w:rFonts w:ascii="Arial" w:eastAsia="Arial" w:hAnsi="Arial" w:cs="Arial"/>
                                <w:b/>
                                <w:color w:val="000000"/>
                                <w:sz w:val="36"/>
                              </w:rPr>
                              <w:t xml:space="preserve">Teaching </w:t>
                            </w:r>
                            <w:r w:rsidR="00DD1282">
                              <w:rPr>
                                <w:rFonts w:ascii="Arial" w:eastAsia="Arial" w:hAnsi="Arial" w:cs="Arial"/>
                                <w:b/>
                                <w:color w:val="000000"/>
                                <w:sz w:val="36"/>
                              </w:rPr>
                              <w:t>Assistant</w:t>
                            </w:r>
                          </w:p>
                          <w:p w14:paraId="173038C7" w14:textId="77777777" w:rsidR="00DD1282" w:rsidRDefault="00DD1282">
                            <w:pPr>
                              <w:jc w:val="center"/>
                              <w:textDirection w:val="btLr"/>
                            </w:pPr>
                            <w:r>
                              <w:rPr>
                                <w:rFonts w:ascii="Arial" w:eastAsia="Arial" w:hAnsi="Arial" w:cs="Arial"/>
                                <w:b/>
                                <w:color w:val="000000"/>
                                <w:sz w:val="36"/>
                              </w:rPr>
                              <w:t>Candidate Information Pack</w:t>
                            </w:r>
                          </w:p>
                          <w:p w14:paraId="2FFEF359" w14:textId="3216A856" w:rsidR="00DD1282" w:rsidRDefault="00DD1282">
                            <w:pPr>
                              <w:jc w:val="center"/>
                              <w:textDirection w:val="btLr"/>
                            </w:pPr>
                            <w:r>
                              <w:rPr>
                                <w:rFonts w:ascii="Arial" w:eastAsia="Arial" w:hAnsi="Arial" w:cs="Arial"/>
                                <w:b/>
                                <w:color w:val="000000"/>
                                <w:sz w:val="36"/>
                              </w:rPr>
                              <w:t xml:space="preserve"> 2021</w:t>
                            </w:r>
                          </w:p>
                        </w:txbxContent>
                      </wps:txbx>
                      <wps:bodyPr spcFirstLastPara="1" wrap="square" lIns="91425" tIns="45700" rIns="91425" bIns="45700" anchor="t" anchorCtr="0">
                        <a:noAutofit/>
                      </wps:bodyPr>
                    </wps:wsp>
                  </a:graphicData>
                </a:graphic>
              </wp:anchor>
            </w:drawing>
          </mc:Choice>
          <mc:Fallback>
            <w:pict>
              <v:rect w14:anchorId="51525DBA" id="Rectangle 2" o:spid="_x0000_s1026" style="position:absolute;left:0;text-align:left;margin-left:137.25pt;margin-top:.7pt;width:344.8pt;height:219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" filled="f" stroked="f">
                <v:textbox inset="2.53958mm,1.2694mm,2.53958mm,1.2694mm">
                  <w:txbxContent>
                    <w:p w14:paraId="71A9F2B1" w14:textId="77777777" w:rsidR="00DD1282" w:rsidRDefault="00DD1282">
                      <w:pPr>
                        <w:textDirection w:val="btLr"/>
                      </w:pPr>
                    </w:p>
                    <w:p w14:paraId="182B9133" w14:textId="6A5CD29C" w:rsidR="00DD1282" w:rsidRDefault="00DD1282">
                      <w:pPr>
                        <w:jc w:val="center"/>
                        <w:textDirection w:val="btLr"/>
                      </w:pPr>
                      <w:r>
                        <w:rPr>
                          <w:noProof/>
                        </w:rPr>
                        <w:drawing>
                          <wp:inline distT="0" distB="0" distL="0" distR="0" wp14:anchorId="06088CC2" wp14:editId="50EDE577">
                            <wp:extent cx="1295538" cy="125294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field sch Logo (2).jpg"/>
                                    <pic:cNvPicPr/>
                                  </pic:nvPicPr>
                                  <pic:blipFill>
                                    <a:blip r:embed="rId12">
                                      <a:extLst>
                                        <a:ext uri="{28A0092B-C50C-407E-A947-70E740481C1C}">
                                          <a14:useLocalDpi xmlns:a14="http://schemas.microsoft.com/office/drawing/2010/main" val="0"/>
                                        </a:ext>
                                      </a:extLst>
                                    </a:blip>
                                    <a:stretch>
                                      <a:fillRect/>
                                    </a:stretch>
                                  </pic:blipFill>
                                  <pic:spPr>
                                    <a:xfrm>
                                      <a:off x="0" y="0"/>
                                      <a:ext cx="1311777" cy="1268650"/>
                                    </a:xfrm>
                                    <a:prstGeom prst="rect">
                                      <a:avLst/>
                                    </a:prstGeom>
                                  </pic:spPr>
                                </pic:pic>
                              </a:graphicData>
                            </a:graphic>
                          </wp:inline>
                        </w:drawing>
                      </w:r>
                    </w:p>
                    <w:p w14:paraId="5A6E1350" w14:textId="77777777" w:rsidR="00DD1282" w:rsidRDefault="00DD1282">
                      <w:pPr>
                        <w:textDirection w:val="btLr"/>
                      </w:pPr>
                    </w:p>
                    <w:p w14:paraId="4BE7D055" w14:textId="38BA9EF6" w:rsidR="00DD1282" w:rsidRDefault="00E47C77">
                      <w:pPr>
                        <w:jc w:val="center"/>
                        <w:textDirection w:val="btLr"/>
                      </w:pPr>
                      <w:r>
                        <w:rPr>
                          <w:rFonts w:ascii="Arial" w:eastAsia="Arial" w:hAnsi="Arial" w:cs="Arial"/>
                          <w:b/>
                          <w:color w:val="000000"/>
                          <w:sz w:val="36"/>
                        </w:rPr>
                        <w:t xml:space="preserve">Teaching </w:t>
                      </w:r>
                      <w:r w:rsidR="00DD1282">
                        <w:rPr>
                          <w:rFonts w:ascii="Arial" w:eastAsia="Arial" w:hAnsi="Arial" w:cs="Arial"/>
                          <w:b/>
                          <w:color w:val="000000"/>
                          <w:sz w:val="36"/>
                        </w:rPr>
                        <w:t>Assistant</w:t>
                      </w:r>
                    </w:p>
                    <w:p w14:paraId="173038C7" w14:textId="77777777" w:rsidR="00DD1282" w:rsidRDefault="00DD1282">
                      <w:pPr>
                        <w:jc w:val="center"/>
                        <w:textDirection w:val="btLr"/>
                      </w:pPr>
                      <w:r>
                        <w:rPr>
                          <w:rFonts w:ascii="Arial" w:eastAsia="Arial" w:hAnsi="Arial" w:cs="Arial"/>
                          <w:b/>
                          <w:color w:val="000000"/>
                          <w:sz w:val="36"/>
                        </w:rPr>
                        <w:t>Candidate Information Pack</w:t>
                      </w:r>
                    </w:p>
                    <w:p w14:paraId="2FFEF359" w14:textId="3216A856" w:rsidR="00DD1282" w:rsidRDefault="00DD1282">
                      <w:pPr>
                        <w:jc w:val="center"/>
                        <w:textDirection w:val="btLr"/>
                      </w:pPr>
                      <w:r>
                        <w:rPr>
                          <w:rFonts w:ascii="Arial" w:eastAsia="Arial" w:hAnsi="Arial" w:cs="Arial"/>
                          <w:b/>
                          <w:color w:val="000000"/>
                          <w:sz w:val="36"/>
                        </w:rPr>
                        <w:t xml:space="preserve"> 2021</w:t>
                      </w:r>
                    </w:p>
                  </w:txbxContent>
                </v:textbox>
                <w10:wrap type="square"/>
              </v:rect>
            </w:pict>
          </mc:Fallback>
        </mc:AlternateContent>
      </w:r>
    </w:p>
    <w:p w14:paraId="75F213DD" w14:textId="77777777" w:rsidR="00764FA4" w:rsidRDefault="00764FA4">
      <w:pPr>
        <w:shd w:val="clear" w:color="auto" w:fill="FFFFFF"/>
        <w:jc w:val="center"/>
        <w:rPr>
          <w:rFonts w:ascii="Arial" w:eastAsia="Arial" w:hAnsi="Arial" w:cs="Arial"/>
          <w:b/>
          <w:i/>
          <w:sz w:val="32"/>
          <w:szCs w:val="32"/>
        </w:rPr>
      </w:pPr>
    </w:p>
    <w:p w14:paraId="62F10290" w14:textId="77777777" w:rsidR="00764FA4" w:rsidRDefault="00764FA4">
      <w:pPr>
        <w:shd w:val="clear" w:color="auto" w:fill="FFFFFF"/>
        <w:jc w:val="center"/>
        <w:rPr>
          <w:rFonts w:ascii="Arial" w:eastAsia="Arial" w:hAnsi="Arial" w:cs="Arial"/>
          <w:b/>
          <w:i/>
          <w:sz w:val="32"/>
          <w:szCs w:val="32"/>
        </w:rPr>
      </w:pPr>
    </w:p>
    <w:p w14:paraId="52FC4320" w14:textId="77777777" w:rsidR="00764FA4" w:rsidRDefault="00764FA4">
      <w:pPr>
        <w:shd w:val="clear" w:color="auto" w:fill="FFFFFF"/>
        <w:jc w:val="center"/>
        <w:rPr>
          <w:rFonts w:ascii="Arial" w:eastAsia="Arial" w:hAnsi="Arial" w:cs="Arial"/>
          <w:b/>
          <w:i/>
          <w:sz w:val="32"/>
          <w:szCs w:val="32"/>
        </w:rPr>
      </w:pPr>
    </w:p>
    <w:p w14:paraId="32A80349" w14:textId="77777777" w:rsidR="00764FA4" w:rsidRDefault="00764FA4">
      <w:pPr>
        <w:shd w:val="clear" w:color="auto" w:fill="FFFFFF"/>
        <w:jc w:val="center"/>
        <w:rPr>
          <w:rFonts w:ascii="Arial" w:eastAsia="Arial" w:hAnsi="Arial" w:cs="Arial"/>
          <w:b/>
          <w:i/>
          <w:sz w:val="32"/>
          <w:szCs w:val="32"/>
        </w:rPr>
      </w:pPr>
    </w:p>
    <w:p w14:paraId="7292C722" w14:textId="77777777" w:rsidR="00764FA4" w:rsidRDefault="00764FA4">
      <w:pPr>
        <w:shd w:val="clear" w:color="auto" w:fill="FFFFFF"/>
        <w:jc w:val="center"/>
        <w:rPr>
          <w:rFonts w:ascii="Arial" w:eastAsia="Arial" w:hAnsi="Arial" w:cs="Arial"/>
          <w:b/>
          <w:i/>
          <w:sz w:val="32"/>
          <w:szCs w:val="32"/>
        </w:rPr>
      </w:pPr>
    </w:p>
    <w:p w14:paraId="03EE455D" w14:textId="77777777" w:rsidR="00764FA4" w:rsidRDefault="00764FA4">
      <w:pPr>
        <w:shd w:val="clear" w:color="auto" w:fill="FFFFFF"/>
        <w:jc w:val="center"/>
        <w:rPr>
          <w:rFonts w:ascii="Arial" w:eastAsia="Arial" w:hAnsi="Arial" w:cs="Arial"/>
          <w:b/>
          <w:i/>
          <w:sz w:val="32"/>
          <w:szCs w:val="32"/>
        </w:rPr>
      </w:pPr>
    </w:p>
    <w:p w14:paraId="66E7A460" w14:textId="77777777" w:rsidR="00764FA4" w:rsidRDefault="00764FA4">
      <w:pPr>
        <w:shd w:val="clear" w:color="auto" w:fill="FFFFFF"/>
        <w:jc w:val="center"/>
        <w:rPr>
          <w:rFonts w:ascii="Arial" w:eastAsia="Arial" w:hAnsi="Arial" w:cs="Arial"/>
          <w:b/>
          <w:i/>
          <w:sz w:val="32"/>
          <w:szCs w:val="32"/>
        </w:rPr>
      </w:pPr>
    </w:p>
    <w:p w14:paraId="5F99DB6D" w14:textId="77777777" w:rsidR="00764FA4" w:rsidRDefault="00764FA4">
      <w:pPr>
        <w:shd w:val="clear" w:color="auto" w:fill="FFFFFF"/>
        <w:jc w:val="center"/>
        <w:rPr>
          <w:rFonts w:ascii="Arial" w:eastAsia="Arial" w:hAnsi="Arial" w:cs="Arial"/>
          <w:b/>
          <w:i/>
          <w:sz w:val="32"/>
          <w:szCs w:val="32"/>
        </w:rPr>
      </w:pPr>
    </w:p>
    <w:p w14:paraId="2C83DBA9" w14:textId="77777777" w:rsidR="00764FA4" w:rsidRDefault="00764FA4">
      <w:pPr>
        <w:shd w:val="clear" w:color="auto" w:fill="FFFFFF"/>
        <w:jc w:val="center"/>
        <w:rPr>
          <w:rFonts w:ascii="Arial" w:eastAsia="Arial" w:hAnsi="Arial" w:cs="Arial"/>
          <w:b/>
          <w:i/>
          <w:sz w:val="32"/>
          <w:szCs w:val="32"/>
        </w:rPr>
      </w:pPr>
    </w:p>
    <w:p w14:paraId="598EADEC" w14:textId="77777777" w:rsidR="00764FA4" w:rsidRDefault="00764FA4">
      <w:pPr>
        <w:shd w:val="clear" w:color="auto" w:fill="FFFFFF"/>
        <w:jc w:val="center"/>
        <w:rPr>
          <w:rFonts w:ascii="Arial" w:eastAsia="Arial" w:hAnsi="Arial" w:cs="Arial"/>
          <w:b/>
          <w:i/>
          <w:sz w:val="32"/>
          <w:szCs w:val="32"/>
        </w:rPr>
      </w:pPr>
    </w:p>
    <w:p w14:paraId="51B3142B" w14:textId="77777777" w:rsidR="00764FA4" w:rsidRDefault="00764FA4">
      <w:pPr>
        <w:shd w:val="clear" w:color="auto" w:fill="FFFFFF"/>
        <w:jc w:val="center"/>
        <w:rPr>
          <w:rFonts w:ascii="Arial" w:eastAsia="Arial" w:hAnsi="Arial" w:cs="Arial"/>
          <w:b/>
          <w:i/>
          <w:sz w:val="32"/>
          <w:szCs w:val="32"/>
        </w:rPr>
      </w:pPr>
    </w:p>
    <w:p w14:paraId="5E19A2DD" w14:textId="77777777" w:rsidR="00764FA4" w:rsidRDefault="00764FA4">
      <w:pPr>
        <w:shd w:val="clear" w:color="auto" w:fill="FFFFFF"/>
        <w:jc w:val="center"/>
        <w:rPr>
          <w:rFonts w:ascii="Arial" w:eastAsia="Arial" w:hAnsi="Arial" w:cs="Arial"/>
          <w:b/>
          <w:i/>
          <w:sz w:val="32"/>
          <w:szCs w:val="32"/>
        </w:rPr>
      </w:pPr>
    </w:p>
    <w:p w14:paraId="1889F20C" w14:textId="77777777" w:rsidR="00764FA4" w:rsidRDefault="00764FA4">
      <w:pPr>
        <w:shd w:val="clear" w:color="auto" w:fill="FFFFFF"/>
        <w:jc w:val="center"/>
        <w:rPr>
          <w:rFonts w:ascii="Arial" w:eastAsia="Arial" w:hAnsi="Arial" w:cs="Arial"/>
          <w:b/>
          <w:i/>
          <w:sz w:val="32"/>
          <w:szCs w:val="32"/>
        </w:rPr>
      </w:pPr>
    </w:p>
    <w:p w14:paraId="7F177033" w14:textId="77777777" w:rsidR="00764FA4" w:rsidRDefault="00764FA4">
      <w:pPr>
        <w:shd w:val="clear" w:color="auto" w:fill="FFFFFF"/>
        <w:jc w:val="center"/>
        <w:rPr>
          <w:rFonts w:ascii="Arial" w:eastAsia="Arial" w:hAnsi="Arial" w:cs="Arial"/>
          <w:b/>
          <w:i/>
          <w:sz w:val="32"/>
          <w:szCs w:val="32"/>
        </w:rPr>
      </w:pPr>
    </w:p>
    <w:p w14:paraId="41385D6C" w14:textId="77777777" w:rsidR="00764FA4" w:rsidRDefault="00C860A1">
      <w:pPr>
        <w:shd w:val="clear" w:color="auto" w:fill="FFFFFF"/>
        <w:rPr>
          <w:rFonts w:ascii="Arial" w:eastAsia="Arial" w:hAnsi="Arial" w:cs="Arial"/>
          <w:color w:val="FF0000"/>
          <w:sz w:val="22"/>
          <w:szCs w:val="22"/>
        </w:rPr>
      </w:pPr>
      <w:r>
        <w:rPr>
          <w:rFonts w:ascii="Arial" w:eastAsia="Arial" w:hAnsi="Arial" w:cs="Arial"/>
          <w:color w:val="FF0000"/>
          <w:sz w:val="22"/>
          <w:szCs w:val="22"/>
        </w:rPr>
        <w:t>[insert message from Head with image. Example below is for Bardwell]</w:t>
      </w:r>
    </w:p>
    <w:p w14:paraId="2A64CCAE" w14:textId="69710BF3" w:rsidR="00764FA4" w:rsidRDefault="00764FA4">
      <w:pPr>
        <w:shd w:val="clear" w:color="auto" w:fill="FFFFFF"/>
        <w:jc w:val="center"/>
        <w:rPr>
          <w:rFonts w:ascii="Arial" w:eastAsia="Arial" w:hAnsi="Arial" w:cs="Arial"/>
          <w:sz w:val="22"/>
          <w:szCs w:val="22"/>
        </w:rPr>
      </w:pPr>
    </w:p>
    <w:p w14:paraId="780CFDE2" w14:textId="77777777" w:rsidR="00764FA4" w:rsidRDefault="00764FA4">
      <w:pPr>
        <w:shd w:val="clear" w:color="auto" w:fill="FFFFFF"/>
        <w:rPr>
          <w:rFonts w:ascii="Arial" w:eastAsia="Arial" w:hAnsi="Arial" w:cs="Arial"/>
          <w:sz w:val="22"/>
          <w:szCs w:val="22"/>
        </w:rPr>
      </w:pPr>
    </w:p>
    <w:p w14:paraId="2574BCAA" w14:textId="3630F931" w:rsidR="00764FA4" w:rsidRDefault="00C860A1">
      <w:pPr>
        <w:shd w:val="clear" w:color="auto" w:fill="FFFFFF"/>
        <w:jc w:val="both"/>
        <w:rPr>
          <w:rFonts w:ascii="Arial" w:eastAsia="Arial" w:hAnsi="Arial" w:cs="Arial"/>
          <w:color w:val="000000"/>
          <w:sz w:val="22"/>
          <w:szCs w:val="22"/>
        </w:rPr>
      </w:pPr>
      <w:r>
        <w:rPr>
          <w:rFonts w:ascii="Arial" w:eastAsia="Arial" w:hAnsi="Arial" w:cs="Arial"/>
          <w:sz w:val="22"/>
          <w:szCs w:val="22"/>
        </w:rPr>
        <w:t xml:space="preserve">Thank you for your interest in the post of </w:t>
      </w:r>
      <w:r w:rsidR="00E47C77">
        <w:rPr>
          <w:rFonts w:ascii="Arial" w:eastAsia="Arial" w:hAnsi="Arial" w:cs="Arial"/>
          <w:sz w:val="22"/>
          <w:szCs w:val="22"/>
        </w:rPr>
        <w:t>Teaching</w:t>
      </w:r>
      <w:r>
        <w:rPr>
          <w:rFonts w:ascii="Arial" w:eastAsia="Arial" w:hAnsi="Arial" w:cs="Arial"/>
          <w:sz w:val="22"/>
          <w:szCs w:val="22"/>
        </w:rPr>
        <w:t xml:space="preserve"> Assistant at </w:t>
      </w:r>
      <w:r w:rsidR="00063D98">
        <w:rPr>
          <w:rFonts w:ascii="Arial" w:eastAsia="Arial" w:hAnsi="Arial" w:cs="Arial"/>
          <w:color w:val="000000"/>
          <w:sz w:val="22"/>
          <w:szCs w:val="22"/>
        </w:rPr>
        <w:t>Springfield</w:t>
      </w:r>
      <w:r>
        <w:rPr>
          <w:rFonts w:ascii="Arial" w:eastAsia="Arial" w:hAnsi="Arial" w:cs="Arial"/>
          <w:color w:val="000000"/>
          <w:sz w:val="22"/>
          <w:szCs w:val="22"/>
        </w:rPr>
        <w:t xml:space="preserve"> School. </w:t>
      </w:r>
    </w:p>
    <w:p w14:paraId="0A769F73" w14:textId="77777777" w:rsidR="00764FA4" w:rsidRDefault="00764FA4">
      <w:pPr>
        <w:ind w:right="78"/>
        <w:jc w:val="both"/>
        <w:rPr>
          <w:rFonts w:ascii="Arial" w:eastAsia="Arial" w:hAnsi="Arial" w:cs="Arial"/>
          <w:color w:val="000000"/>
          <w:sz w:val="22"/>
          <w:szCs w:val="22"/>
        </w:rPr>
      </w:pPr>
    </w:p>
    <w:p w14:paraId="64F5DB17" w14:textId="7C8F317D" w:rsidR="002513F5" w:rsidRPr="002513F5" w:rsidRDefault="002513F5" w:rsidP="002513F5">
      <w:pPr>
        <w:ind w:left="-5" w:right="78" w:hanging="10"/>
        <w:jc w:val="both"/>
        <w:rPr>
          <w:rFonts w:ascii="Arial" w:eastAsia="Arial" w:hAnsi="Arial" w:cs="Arial"/>
          <w:sz w:val="22"/>
          <w:szCs w:val="22"/>
        </w:rPr>
      </w:pPr>
      <w:r w:rsidRPr="002513F5">
        <w:rPr>
          <w:rFonts w:ascii="Arial" w:eastAsia="Arial" w:hAnsi="Arial" w:cs="Arial"/>
          <w:sz w:val="22"/>
          <w:szCs w:val="22"/>
        </w:rPr>
        <w:t>Springfield School is a special school for primary age children who have been identified as having Severe or Profound Learning Difficulties. We currently have 11</w:t>
      </w:r>
      <w:r>
        <w:rPr>
          <w:rFonts w:ascii="Arial" w:eastAsia="Arial" w:hAnsi="Arial" w:cs="Arial"/>
          <w:sz w:val="22"/>
          <w:szCs w:val="22"/>
        </w:rPr>
        <w:t>0</w:t>
      </w:r>
      <w:r w:rsidRPr="002513F5">
        <w:rPr>
          <w:rFonts w:ascii="Arial" w:eastAsia="Arial" w:hAnsi="Arial" w:cs="Arial"/>
          <w:sz w:val="22"/>
          <w:szCs w:val="22"/>
        </w:rPr>
        <w:t xml:space="preserve"> children on roll and all our pupils have an Education, Health and Care Plan (EHCP).</w:t>
      </w:r>
    </w:p>
    <w:p w14:paraId="46E2EB61" w14:textId="77777777" w:rsidR="002513F5" w:rsidRPr="002513F5" w:rsidRDefault="002513F5" w:rsidP="002513F5">
      <w:pPr>
        <w:ind w:left="-5" w:right="78" w:hanging="10"/>
        <w:jc w:val="both"/>
        <w:rPr>
          <w:rFonts w:ascii="Arial" w:eastAsia="Arial" w:hAnsi="Arial" w:cs="Arial"/>
          <w:sz w:val="22"/>
          <w:szCs w:val="22"/>
        </w:rPr>
      </w:pPr>
    </w:p>
    <w:p w14:paraId="0A6CC2E8" w14:textId="1C6A7DE6" w:rsidR="002513F5" w:rsidRDefault="002513F5" w:rsidP="002513F5">
      <w:pPr>
        <w:ind w:left="-5" w:right="78" w:hanging="10"/>
        <w:jc w:val="both"/>
        <w:rPr>
          <w:rFonts w:ascii="Arial" w:eastAsia="Arial" w:hAnsi="Arial" w:cs="Arial"/>
          <w:sz w:val="22"/>
          <w:szCs w:val="22"/>
        </w:rPr>
      </w:pPr>
      <w:r w:rsidRPr="002513F5">
        <w:rPr>
          <w:rFonts w:ascii="Arial" w:eastAsia="Arial" w:hAnsi="Arial" w:cs="Arial"/>
          <w:sz w:val="22"/>
          <w:szCs w:val="22"/>
        </w:rPr>
        <w:t>We believe in creating opportunities for both pupils and staff to succeed in their own goals. It is essential for us to work closely with parents, carers and other professionals to promote support for everyone and sharing of good practice.</w:t>
      </w:r>
    </w:p>
    <w:p w14:paraId="3C6CB333" w14:textId="77777777" w:rsidR="002513F5" w:rsidRPr="002513F5" w:rsidRDefault="002513F5" w:rsidP="002513F5">
      <w:pPr>
        <w:ind w:left="-5" w:right="78" w:hanging="10"/>
        <w:jc w:val="both"/>
        <w:rPr>
          <w:rFonts w:ascii="Arial" w:eastAsia="Arial" w:hAnsi="Arial" w:cs="Arial"/>
          <w:sz w:val="22"/>
          <w:szCs w:val="22"/>
        </w:rPr>
      </w:pPr>
    </w:p>
    <w:p w14:paraId="097DE985" w14:textId="77777777" w:rsidR="002513F5" w:rsidRPr="002513F5" w:rsidRDefault="002513F5" w:rsidP="002513F5">
      <w:pPr>
        <w:ind w:left="-5" w:right="78" w:hanging="10"/>
        <w:jc w:val="both"/>
        <w:rPr>
          <w:rFonts w:ascii="Arial" w:eastAsia="Arial" w:hAnsi="Arial" w:cs="Arial"/>
          <w:sz w:val="22"/>
          <w:szCs w:val="22"/>
        </w:rPr>
      </w:pPr>
      <w:r w:rsidRPr="002513F5">
        <w:rPr>
          <w:rFonts w:ascii="Arial" w:eastAsia="Arial" w:hAnsi="Arial" w:cs="Arial"/>
          <w:sz w:val="22"/>
          <w:szCs w:val="22"/>
        </w:rPr>
        <w:t xml:space="preserve">We strongly believe in the benefits of integration and inclusion to all and as such our Early Years and Primary classes are co-located with </w:t>
      </w:r>
      <w:proofErr w:type="spellStart"/>
      <w:r w:rsidRPr="002513F5">
        <w:rPr>
          <w:rFonts w:ascii="Arial" w:eastAsia="Arial" w:hAnsi="Arial" w:cs="Arial"/>
          <w:sz w:val="22"/>
          <w:szCs w:val="22"/>
        </w:rPr>
        <w:t>Madley</w:t>
      </w:r>
      <w:proofErr w:type="spellEnd"/>
      <w:r w:rsidRPr="002513F5">
        <w:rPr>
          <w:rFonts w:ascii="Arial" w:eastAsia="Arial" w:hAnsi="Arial" w:cs="Arial"/>
          <w:sz w:val="22"/>
          <w:szCs w:val="22"/>
        </w:rPr>
        <w:t xml:space="preserve"> Brook Community Primary School in a uniquely integrated and </w:t>
      </w:r>
      <w:proofErr w:type="gramStart"/>
      <w:r w:rsidRPr="002513F5">
        <w:rPr>
          <w:rFonts w:ascii="Arial" w:eastAsia="Arial" w:hAnsi="Arial" w:cs="Arial"/>
          <w:sz w:val="22"/>
          <w:szCs w:val="22"/>
        </w:rPr>
        <w:t>purpose built</w:t>
      </w:r>
      <w:proofErr w:type="gramEnd"/>
      <w:r w:rsidRPr="002513F5">
        <w:rPr>
          <w:rFonts w:ascii="Arial" w:eastAsia="Arial" w:hAnsi="Arial" w:cs="Arial"/>
          <w:sz w:val="22"/>
          <w:szCs w:val="22"/>
        </w:rPr>
        <w:t xml:space="preserve"> site. Our secondary pupils are also located in a </w:t>
      </w:r>
      <w:proofErr w:type="gramStart"/>
      <w:r w:rsidRPr="002513F5">
        <w:rPr>
          <w:rFonts w:ascii="Arial" w:eastAsia="Arial" w:hAnsi="Arial" w:cs="Arial"/>
          <w:sz w:val="22"/>
          <w:szCs w:val="22"/>
        </w:rPr>
        <w:t>purpose built</w:t>
      </w:r>
      <w:proofErr w:type="gramEnd"/>
      <w:r w:rsidRPr="002513F5">
        <w:rPr>
          <w:rFonts w:ascii="Arial" w:eastAsia="Arial" w:hAnsi="Arial" w:cs="Arial"/>
          <w:sz w:val="22"/>
          <w:szCs w:val="22"/>
        </w:rPr>
        <w:t xml:space="preserve"> building on the Wood Green Secondary School site. We work hard to promote inclusive activities with our partner schools and the wider community.</w:t>
      </w:r>
    </w:p>
    <w:p w14:paraId="3E743F60" w14:textId="77777777" w:rsidR="002513F5" w:rsidRPr="002513F5" w:rsidRDefault="002513F5" w:rsidP="002513F5">
      <w:pPr>
        <w:ind w:left="-5" w:right="78" w:hanging="10"/>
        <w:jc w:val="both"/>
        <w:rPr>
          <w:rFonts w:ascii="Arial" w:eastAsia="Arial" w:hAnsi="Arial" w:cs="Arial"/>
          <w:sz w:val="22"/>
          <w:szCs w:val="22"/>
        </w:rPr>
      </w:pPr>
    </w:p>
    <w:p w14:paraId="0A86D3A7" w14:textId="19506F52" w:rsidR="00063D98" w:rsidRDefault="002513F5" w:rsidP="002513F5">
      <w:pPr>
        <w:ind w:left="-5" w:right="78" w:hanging="10"/>
        <w:jc w:val="both"/>
        <w:rPr>
          <w:rFonts w:ascii="Arial" w:eastAsia="Arial" w:hAnsi="Arial" w:cs="Arial"/>
          <w:sz w:val="22"/>
          <w:szCs w:val="22"/>
        </w:rPr>
      </w:pPr>
      <w:r w:rsidRPr="002513F5">
        <w:rPr>
          <w:rFonts w:ascii="Arial" w:eastAsia="Arial" w:hAnsi="Arial" w:cs="Arial"/>
          <w:sz w:val="22"/>
          <w:szCs w:val="22"/>
        </w:rPr>
        <w:t xml:space="preserve">The school is seeking an inspirational and dynamic </w:t>
      </w:r>
      <w:r w:rsidR="00EF7DCF">
        <w:rPr>
          <w:rFonts w:ascii="Arial" w:eastAsia="Arial" w:hAnsi="Arial" w:cs="Arial"/>
          <w:sz w:val="22"/>
          <w:szCs w:val="22"/>
        </w:rPr>
        <w:t>Welfare</w:t>
      </w:r>
      <w:r w:rsidRPr="002513F5">
        <w:rPr>
          <w:rFonts w:ascii="Arial" w:eastAsia="Arial" w:hAnsi="Arial" w:cs="Arial"/>
          <w:sz w:val="22"/>
          <w:szCs w:val="22"/>
        </w:rPr>
        <w:t xml:space="preserve"> Assistant:  a gifted practitioner who can meet the needs of this vibrant and diverse community.</w:t>
      </w:r>
    </w:p>
    <w:p w14:paraId="3CC2C1AC" w14:textId="77777777" w:rsidR="002513F5" w:rsidRDefault="002513F5" w:rsidP="002513F5">
      <w:pPr>
        <w:ind w:left="-5" w:right="78" w:hanging="10"/>
        <w:jc w:val="both"/>
        <w:rPr>
          <w:rFonts w:ascii="Arial" w:eastAsia="Arial" w:hAnsi="Arial" w:cs="Arial"/>
          <w:sz w:val="22"/>
          <w:szCs w:val="22"/>
        </w:rPr>
      </w:pPr>
    </w:p>
    <w:p w14:paraId="6C938BD5" w14:textId="096D154E" w:rsidR="00764FA4" w:rsidRDefault="00063D98">
      <w:pPr>
        <w:ind w:left="-5" w:right="78" w:hanging="10"/>
        <w:jc w:val="both"/>
        <w:rPr>
          <w:rFonts w:ascii="Arial" w:eastAsia="Arial" w:hAnsi="Arial" w:cs="Arial"/>
          <w:sz w:val="22"/>
          <w:szCs w:val="22"/>
        </w:rPr>
      </w:pPr>
      <w:r>
        <w:rPr>
          <w:rFonts w:ascii="Arial" w:eastAsia="Arial" w:hAnsi="Arial" w:cs="Arial"/>
          <w:color w:val="000000"/>
          <w:sz w:val="22"/>
          <w:szCs w:val="22"/>
        </w:rPr>
        <w:t>Springfield</w:t>
      </w:r>
      <w:r w:rsidR="00C860A1">
        <w:rPr>
          <w:rFonts w:ascii="Arial" w:eastAsia="Arial" w:hAnsi="Arial" w:cs="Arial"/>
          <w:color w:val="000000"/>
          <w:sz w:val="22"/>
          <w:szCs w:val="22"/>
        </w:rPr>
        <w:t xml:space="preserve"> School</w:t>
      </w:r>
      <w:r w:rsidR="00C860A1">
        <w:rPr>
          <w:rFonts w:ascii="Arial" w:eastAsia="Arial" w:hAnsi="Arial" w:cs="Arial"/>
          <w:sz w:val="22"/>
          <w:szCs w:val="22"/>
        </w:rPr>
        <w:t xml:space="preserve"> is a member of The Gallery Trust, an expanding Special Needs Multi Academy Trust which is dedicated to improving outcomes for SEND learners in Oxfordshire.  The Trust has a national reputation for excellence and is influential in the development of SEND strategy in the county.  With six academies currently in the Trust, our aim is to build a community of eight to ten special schools over the next five years.</w:t>
      </w:r>
    </w:p>
    <w:p w14:paraId="73686DE0" w14:textId="77777777" w:rsidR="00764FA4" w:rsidRDefault="00764FA4">
      <w:pPr>
        <w:ind w:left="-5" w:right="78" w:hanging="10"/>
        <w:jc w:val="both"/>
        <w:rPr>
          <w:rFonts w:ascii="Arial" w:eastAsia="Arial" w:hAnsi="Arial" w:cs="Arial"/>
          <w:sz w:val="22"/>
          <w:szCs w:val="22"/>
        </w:rPr>
      </w:pPr>
    </w:p>
    <w:p w14:paraId="084C2230" w14:textId="42FD4AB8" w:rsidR="00764FA4" w:rsidRDefault="00C860A1">
      <w:pPr>
        <w:shd w:val="clear" w:color="auto" w:fill="FFFFFF"/>
        <w:tabs>
          <w:tab w:val="left" w:pos="8640"/>
        </w:tabs>
        <w:jc w:val="both"/>
        <w:rPr>
          <w:rFonts w:ascii="Arial" w:eastAsia="Arial" w:hAnsi="Arial" w:cs="Arial"/>
          <w:sz w:val="22"/>
          <w:szCs w:val="22"/>
        </w:rPr>
      </w:pPr>
      <w:r>
        <w:rPr>
          <w:rFonts w:ascii="Arial" w:eastAsia="Arial" w:hAnsi="Arial" w:cs="Arial"/>
          <w:sz w:val="22"/>
          <w:szCs w:val="22"/>
        </w:rPr>
        <w:t>Please visit our website to find out more about the school.  If you would like to visit the school to find out more about this exceptional opportunity before you submit your application, you will be most welcome</w:t>
      </w:r>
      <w:r w:rsidR="00A02245">
        <w:rPr>
          <w:rFonts w:ascii="Arial" w:eastAsia="Arial" w:hAnsi="Arial" w:cs="Arial"/>
          <w:sz w:val="22"/>
          <w:szCs w:val="22"/>
        </w:rPr>
        <w:t>.</w:t>
      </w:r>
    </w:p>
    <w:p w14:paraId="6BC84FFF" w14:textId="77777777" w:rsidR="00764FA4" w:rsidRDefault="00764FA4">
      <w:pPr>
        <w:shd w:val="clear" w:color="auto" w:fill="FFFFFF"/>
        <w:tabs>
          <w:tab w:val="left" w:pos="8640"/>
        </w:tabs>
        <w:jc w:val="both"/>
        <w:rPr>
          <w:rFonts w:ascii="Arial" w:eastAsia="Arial" w:hAnsi="Arial" w:cs="Arial"/>
          <w:sz w:val="22"/>
          <w:szCs w:val="22"/>
        </w:rPr>
      </w:pPr>
    </w:p>
    <w:p w14:paraId="7EB1CB31" w14:textId="77777777" w:rsidR="00764FA4" w:rsidRDefault="00C860A1">
      <w:pPr>
        <w:shd w:val="clear" w:color="auto" w:fill="FFFFFF"/>
        <w:tabs>
          <w:tab w:val="left" w:pos="8640"/>
        </w:tabs>
        <w:jc w:val="both"/>
        <w:rPr>
          <w:rFonts w:ascii="Arial" w:eastAsia="Arial" w:hAnsi="Arial" w:cs="Arial"/>
          <w:sz w:val="22"/>
          <w:szCs w:val="22"/>
        </w:rPr>
      </w:pPr>
      <w:r>
        <w:rPr>
          <w:rFonts w:ascii="Arial" w:eastAsia="Arial" w:hAnsi="Arial" w:cs="Arial"/>
          <w:sz w:val="22"/>
          <w:szCs w:val="22"/>
        </w:rPr>
        <w:t>Thank you again for your interest and we look forward to hearing from you.</w:t>
      </w:r>
    </w:p>
    <w:p w14:paraId="05CD03D3" w14:textId="77777777" w:rsidR="00764FA4" w:rsidRDefault="00764FA4">
      <w:pPr>
        <w:shd w:val="clear" w:color="auto" w:fill="FFFFFF"/>
        <w:tabs>
          <w:tab w:val="left" w:pos="8640"/>
        </w:tabs>
      </w:pPr>
    </w:p>
    <w:p w14:paraId="2BF1F4BC" w14:textId="77777777" w:rsidR="00764FA4" w:rsidRDefault="00764FA4">
      <w:pPr>
        <w:shd w:val="clear" w:color="auto" w:fill="FFFFFF"/>
        <w:tabs>
          <w:tab w:val="left" w:pos="8640"/>
        </w:tabs>
        <w:jc w:val="both"/>
        <w:rPr>
          <w:rFonts w:ascii="Arial" w:eastAsia="Arial" w:hAnsi="Arial" w:cs="Arial"/>
          <w:i/>
          <w:sz w:val="22"/>
          <w:szCs w:val="22"/>
        </w:rPr>
      </w:pPr>
      <w:bookmarkStart w:id="0" w:name="_gjdgxs" w:colFirst="0" w:colLast="0"/>
      <w:bookmarkEnd w:id="0"/>
    </w:p>
    <w:p w14:paraId="7C469441" w14:textId="77777777" w:rsidR="00764FA4" w:rsidRDefault="00764FA4">
      <w:pPr>
        <w:shd w:val="clear" w:color="auto" w:fill="FFFFFF"/>
        <w:tabs>
          <w:tab w:val="left" w:pos="8640"/>
        </w:tabs>
        <w:jc w:val="both"/>
        <w:rPr>
          <w:rFonts w:ascii="Arial" w:eastAsia="Arial" w:hAnsi="Arial" w:cs="Arial"/>
          <w:i/>
          <w:sz w:val="22"/>
          <w:szCs w:val="22"/>
        </w:rPr>
      </w:pPr>
    </w:p>
    <w:p w14:paraId="3AB27827" w14:textId="77777777" w:rsidR="00764FA4" w:rsidRDefault="00764FA4">
      <w:pPr>
        <w:shd w:val="clear" w:color="auto" w:fill="FFFFFF"/>
        <w:tabs>
          <w:tab w:val="left" w:pos="8640"/>
        </w:tabs>
        <w:jc w:val="both"/>
        <w:rPr>
          <w:rFonts w:ascii="Arial" w:eastAsia="Arial" w:hAnsi="Arial" w:cs="Arial"/>
          <w:i/>
          <w:sz w:val="22"/>
          <w:szCs w:val="22"/>
        </w:rPr>
      </w:pPr>
    </w:p>
    <w:p w14:paraId="6BB8316E" w14:textId="262B0B6A" w:rsidR="00764FA4" w:rsidRDefault="00063D98">
      <w:pPr>
        <w:shd w:val="clear" w:color="auto" w:fill="FFFFFF"/>
        <w:tabs>
          <w:tab w:val="left" w:pos="8640"/>
        </w:tabs>
        <w:jc w:val="both"/>
        <w:rPr>
          <w:rFonts w:ascii="Arial" w:eastAsia="Arial" w:hAnsi="Arial" w:cs="Arial"/>
          <w:i/>
          <w:sz w:val="22"/>
          <w:szCs w:val="22"/>
        </w:rPr>
      </w:pPr>
      <w:r>
        <w:rPr>
          <w:rFonts w:ascii="Arial" w:eastAsia="Arial" w:hAnsi="Arial" w:cs="Arial"/>
          <w:i/>
          <w:sz w:val="22"/>
          <w:szCs w:val="22"/>
        </w:rPr>
        <w:t>Emma Lawley</w:t>
      </w:r>
    </w:p>
    <w:p w14:paraId="144D2AD2" w14:textId="5C61A95D" w:rsidR="00764FA4" w:rsidRDefault="00C860A1">
      <w:pPr>
        <w:shd w:val="clear" w:color="auto" w:fill="FFFFFF"/>
        <w:tabs>
          <w:tab w:val="left" w:pos="8640"/>
        </w:tabs>
        <w:jc w:val="both"/>
        <w:rPr>
          <w:rFonts w:ascii="Arial" w:eastAsia="Arial" w:hAnsi="Arial" w:cs="Arial"/>
          <w:i/>
          <w:sz w:val="22"/>
          <w:szCs w:val="22"/>
        </w:rPr>
      </w:pPr>
      <w:r>
        <w:rPr>
          <w:rFonts w:ascii="Arial" w:eastAsia="Arial" w:hAnsi="Arial" w:cs="Arial"/>
          <w:i/>
          <w:sz w:val="22"/>
          <w:szCs w:val="22"/>
        </w:rPr>
        <w:t>Headteacher</w:t>
      </w:r>
    </w:p>
    <w:p w14:paraId="6F707674" w14:textId="77777777" w:rsidR="00764FA4" w:rsidRDefault="00764FA4">
      <w:pPr>
        <w:shd w:val="clear" w:color="auto" w:fill="FFFFFF"/>
        <w:tabs>
          <w:tab w:val="left" w:pos="8640"/>
        </w:tabs>
        <w:rPr>
          <w:rFonts w:ascii="Arial" w:eastAsia="Arial" w:hAnsi="Arial" w:cs="Arial"/>
          <w:sz w:val="22"/>
          <w:szCs w:val="22"/>
        </w:rPr>
      </w:pPr>
    </w:p>
    <w:p w14:paraId="487D3ADF" w14:textId="0F3BD63C" w:rsidR="00764FA4" w:rsidRDefault="00764FA4">
      <w:pPr>
        <w:jc w:val="center"/>
        <w:rPr>
          <w:rFonts w:ascii="Arial" w:eastAsia="Arial" w:hAnsi="Arial" w:cs="Arial"/>
          <w:b/>
          <w:color w:val="000000"/>
          <w:sz w:val="22"/>
          <w:szCs w:val="22"/>
        </w:rPr>
      </w:pPr>
      <w:bookmarkStart w:id="1" w:name="30j0zll" w:colFirst="0" w:colLast="0"/>
      <w:bookmarkStart w:id="2" w:name="1fob9te" w:colFirst="0" w:colLast="0"/>
      <w:bookmarkEnd w:id="1"/>
      <w:bookmarkEnd w:id="2"/>
    </w:p>
    <w:p w14:paraId="05966F80" w14:textId="774041B6" w:rsidR="00B838ED" w:rsidRDefault="00B838ED">
      <w:pPr>
        <w:jc w:val="center"/>
        <w:rPr>
          <w:rFonts w:ascii="Arial" w:eastAsia="Arial" w:hAnsi="Arial" w:cs="Arial"/>
          <w:b/>
          <w:color w:val="000000"/>
          <w:sz w:val="22"/>
          <w:szCs w:val="22"/>
        </w:rPr>
      </w:pPr>
    </w:p>
    <w:p w14:paraId="7725D681" w14:textId="01A30894" w:rsidR="00B838ED" w:rsidRDefault="00B838ED">
      <w:pPr>
        <w:jc w:val="center"/>
        <w:rPr>
          <w:rFonts w:ascii="Arial" w:eastAsia="Arial" w:hAnsi="Arial" w:cs="Arial"/>
          <w:b/>
          <w:color w:val="000000"/>
          <w:sz w:val="22"/>
          <w:szCs w:val="22"/>
        </w:rPr>
      </w:pPr>
    </w:p>
    <w:p w14:paraId="668CD707" w14:textId="44220967" w:rsidR="00B838ED" w:rsidRDefault="00B838ED">
      <w:pPr>
        <w:jc w:val="center"/>
        <w:rPr>
          <w:rFonts w:ascii="Arial" w:eastAsia="Arial" w:hAnsi="Arial" w:cs="Arial"/>
          <w:b/>
          <w:color w:val="000000"/>
          <w:sz w:val="22"/>
          <w:szCs w:val="22"/>
        </w:rPr>
      </w:pPr>
    </w:p>
    <w:p w14:paraId="68CF7BE6" w14:textId="7AD10B54" w:rsidR="00B838ED" w:rsidRDefault="00B838ED">
      <w:pPr>
        <w:jc w:val="center"/>
        <w:rPr>
          <w:rFonts w:ascii="Arial" w:eastAsia="Arial" w:hAnsi="Arial" w:cs="Arial"/>
          <w:b/>
          <w:color w:val="000000"/>
          <w:sz w:val="22"/>
          <w:szCs w:val="22"/>
        </w:rPr>
      </w:pPr>
    </w:p>
    <w:p w14:paraId="40ACA17B" w14:textId="39BBD136" w:rsidR="00B838ED" w:rsidRDefault="00B838ED">
      <w:pPr>
        <w:jc w:val="center"/>
        <w:rPr>
          <w:rFonts w:ascii="Arial" w:eastAsia="Arial" w:hAnsi="Arial" w:cs="Arial"/>
          <w:b/>
          <w:color w:val="000000"/>
          <w:sz w:val="22"/>
          <w:szCs w:val="22"/>
        </w:rPr>
      </w:pPr>
    </w:p>
    <w:p w14:paraId="7555E32C" w14:textId="7AF91806" w:rsidR="00B838ED" w:rsidRDefault="00B838ED">
      <w:pPr>
        <w:jc w:val="center"/>
        <w:rPr>
          <w:rFonts w:ascii="Arial" w:eastAsia="Arial" w:hAnsi="Arial" w:cs="Arial"/>
          <w:b/>
          <w:color w:val="000000"/>
          <w:sz w:val="22"/>
          <w:szCs w:val="22"/>
        </w:rPr>
      </w:pPr>
    </w:p>
    <w:p w14:paraId="08EE493B" w14:textId="77777777" w:rsidR="00B838ED" w:rsidRDefault="00B838ED">
      <w:pPr>
        <w:jc w:val="center"/>
        <w:rPr>
          <w:rFonts w:ascii="Arial" w:eastAsia="Arial" w:hAnsi="Arial" w:cs="Arial"/>
          <w:b/>
          <w:color w:val="000000"/>
          <w:sz w:val="22"/>
          <w:szCs w:val="22"/>
        </w:rPr>
      </w:pPr>
    </w:p>
    <w:p w14:paraId="07486B3C" w14:textId="77777777" w:rsidR="00764FA4" w:rsidRDefault="00764FA4">
      <w:pPr>
        <w:jc w:val="center"/>
        <w:rPr>
          <w:rFonts w:ascii="Arial" w:eastAsia="Arial" w:hAnsi="Arial" w:cs="Arial"/>
          <w:b/>
          <w:color w:val="000000"/>
          <w:sz w:val="22"/>
          <w:szCs w:val="22"/>
        </w:rPr>
      </w:pPr>
    </w:p>
    <w:p w14:paraId="004697B2" w14:textId="3DCB6DB6" w:rsidR="00764FA4" w:rsidRDefault="00764FA4">
      <w:pPr>
        <w:rPr>
          <w:rFonts w:ascii="Arial" w:eastAsia="Arial" w:hAnsi="Arial" w:cs="Arial"/>
          <w:b/>
          <w:color w:val="000000"/>
          <w:sz w:val="22"/>
          <w:szCs w:val="22"/>
        </w:rPr>
      </w:pPr>
    </w:p>
    <w:p w14:paraId="403CBF8D" w14:textId="758D554B" w:rsidR="00EF7DCF" w:rsidRDefault="00EF7DCF">
      <w:pPr>
        <w:rPr>
          <w:rFonts w:ascii="Arial" w:eastAsia="Arial" w:hAnsi="Arial" w:cs="Arial"/>
          <w:b/>
          <w:color w:val="000000"/>
          <w:sz w:val="22"/>
          <w:szCs w:val="22"/>
        </w:rPr>
      </w:pPr>
    </w:p>
    <w:p w14:paraId="4A0E0C9D" w14:textId="1806D24E" w:rsidR="00EF7DCF" w:rsidRDefault="00EF7DCF">
      <w:pPr>
        <w:rPr>
          <w:rFonts w:ascii="Arial" w:eastAsia="Arial" w:hAnsi="Arial" w:cs="Arial"/>
          <w:b/>
          <w:color w:val="000000"/>
          <w:sz w:val="22"/>
          <w:szCs w:val="22"/>
        </w:rPr>
      </w:pPr>
    </w:p>
    <w:p w14:paraId="58BECA0F" w14:textId="2A5A857B" w:rsidR="00EF7DCF" w:rsidRDefault="00EF7DCF">
      <w:pPr>
        <w:rPr>
          <w:rFonts w:ascii="Arial" w:eastAsia="Arial" w:hAnsi="Arial" w:cs="Arial"/>
          <w:b/>
          <w:color w:val="000000"/>
          <w:sz w:val="22"/>
          <w:szCs w:val="22"/>
        </w:rPr>
      </w:pPr>
    </w:p>
    <w:p w14:paraId="6DBF85F7" w14:textId="77777777" w:rsidR="00EF7DCF" w:rsidRDefault="00EF7DCF">
      <w:pPr>
        <w:rPr>
          <w:rFonts w:ascii="Arial" w:eastAsia="Arial" w:hAnsi="Arial" w:cs="Arial"/>
          <w:b/>
          <w:color w:val="000000"/>
          <w:sz w:val="22"/>
          <w:szCs w:val="22"/>
        </w:rPr>
      </w:pPr>
    </w:p>
    <w:p w14:paraId="7BE9860C" w14:textId="354EFD2E" w:rsidR="00DD1282" w:rsidRDefault="00DD1282" w:rsidP="00DD1282">
      <w:pPr>
        <w:rPr>
          <w:rFonts w:ascii="Arial" w:eastAsia="Arial" w:hAnsi="Arial" w:cs="Arial"/>
          <w:b/>
          <w:color w:val="000000"/>
          <w:sz w:val="22"/>
          <w:szCs w:val="22"/>
        </w:rPr>
      </w:pPr>
    </w:p>
    <w:p w14:paraId="786A2397" w14:textId="77777777" w:rsidR="002513F5" w:rsidRDefault="002513F5" w:rsidP="00DD1282">
      <w:pPr>
        <w:jc w:val="center"/>
        <w:rPr>
          <w:rFonts w:ascii="Arial" w:eastAsia="Arial" w:hAnsi="Arial" w:cs="Arial"/>
          <w:b/>
          <w:color w:val="000000"/>
          <w:sz w:val="22"/>
          <w:szCs w:val="22"/>
        </w:rPr>
      </w:pPr>
    </w:p>
    <w:p w14:paraId="3874C7BB" w14:textId="77777777" w:rsidR="00482FBB" w:rsidRDefault="00482FBB" w:rsidP="00DD1282">
      <w:pPr>
        <w:jc w:val="center"/>
        <w:rPr>
          <w:rFonts w:ascii="Arial" w:eastAsia="Arial" w:hAnsi="Arial" w:cs="Arial"/>
          <w:b/>
          <w:color w:val="000000"/>
          <w:sz w:val="22"/>
          <w:szCs w:val="22"/>
        </w:rPr>
      </w:pPr>
    </w:p>
    <w:p w14:paraId="2F36324D" w14:textId="5035BBDC" w:rsidR="00764FA4" w:rsidRDefault="00E47C77" w:rsidP="00DD1282">
      <w:pPr>
        <w:jc w:val="center"/>
        <w:rPr>
          <w:rFonts w:ascii="Arial" w:eastAsia="Arial" w:hAnsi="Arial" w:cs="Arial"/>
          <w:b/>
          <w:color w:val="000000"/>
          <w:sz w:val="22"/>
          <w:szCs w:val="22"/>
        </w:rPr>
      </w:pPr>
      <w:r>
        <w:rPr>
          <w:rFonts w:ascii="Arial" w:eastAsia="Arial" w:hAnsi="Arial" w:cs="Arial"/>
          <w:b/>
          <w:color w:val="000000"/>
          <w:sz w:val="22"/>
          <w:szCs w:val="22"/>
        </w:rPr>
        <w:t>Teaching Assistant</w:t>
      </w:r>
    </w:p>
    <w:p w14:paraId="4D347503" w14:textId="0B026BF9" w:rsidR="00764FA4" w:rsidRDefault="00C860A1">
      <w:pPr>
        <w:jc w:val="center"/>
        <w:rPr>
          <w:rFonts w:ascii="Arial" w:eastAsia="Arial" w:hAnsi="Arial" w:cs="Arial"/>
          <w:b/>
          <w:color w:val="000000"/>
          <w:sz w:val="22"/>
          <w:szCs w:val="22"/>
        </w:rPr>
      </w:pPr>
      <w:r>
        <w:rPr>
          <w:rFonts w:ascii="Arial" w:eastAsia="Arial" w:hAnsi="Arial" w:cs="Arial"/>
          <w:b/>
          <w:color w:val="000000"/>
          <w:sz w:val="22"/>
          <w:szCs w:val="22"/>
        </w:rPr>
        <w:t xml:space="preserve">Grade </w:t>
      </w:r>
      <w:r w:rsidR="00E47C77">
        <w:rPr>
          <w:rFonts w:ascii="Arial" w:eastAsia="Arial" w:hAnsi="Arial" w:cs="Arial"/>
          <w:b/>
          <w:color w:val="000000"/>
          <w:sz w:val="22"/>
          <w:szCs w:val="22"/>
        </w:rPr>
        <w:t>6 (points 8 – 13)</w:t>
      </w:r>
    </w:p>
    <w:p w14:paraId="321C2DD0" w14:textId="77777777" w:rsidR="00E47C77" w:rsidRDefault="00E47C77">
      <w:pPr>
        <w:jc w:val="center"/>
        <w:rPr>
          <w:rFonts w:ascii="Arial" w:eastAsia="Arial" w:hAnsi="Arial" w:cs="Arial"/>
          <w:b/>
          <w:color w:val="000000"/>
          <w:sz w:val="22"/>
          <w:szCs w:val="22"/>
        </w:rPr>
      </w:pPr>
    </w:p>
    <w:p w14:paraId="7A9238B3" w14:textId="26BD8E5B" w:rsidR="00764FA4" w:rsidRDefault="00E47C77">
      <w:pPr>
        <w:jc w:val="center"/>
        <w:rPr>
          <w:rFonts w:ascii="Arial" w:eastAsia="Arial" w:hAnsi="Arial" w:cs="Arial"/>
          <w:b/>
          <w:color w:val="000000"/>
          <w:sz w:val="22"/>
          <w:szCs w:val="22"/>
        </w:rPr>
      </w:pPr>
      <w:r>
        <w:rPr>
          <w:rFonts w:ascii="Arial" w:eastAsia="Arial" w:hAnsi="Arial" w:cs="Arial"/>
          <w:b/>
          <w:color w:val="000000"/>
          <w:sz w:val="22"/>
          <w:szCs w:val="22"/>
        </w:rPr>
        <w:t xml:space="preserve">8:30 / 8:45 – 3:00 / 3:15, </w:t>
      </w:r>
      <w:r w:rsidR="00C860A1">
        <w:rPr>
          <w:rFonts w:ascii="Arial" w:eastAsia="Arial" w:hAnsi="Arial" w:cs="Arial"/>
          <w:b/>
          <w:color w:val="000000"/>
          <w:sz w:val="22"/>
          <w:szCs w:val="22"/>
        </w:rPr>
        <w:t>38 weeks per year, term time only</w:t>
      </w:r>
      <w:r w:rsidR="00B04247">
        <w:rPr>
          <w:rFonts w:ascii="Arial" w:eastAsia="Arial" w:hAnsi="Arial" w:cs="Arial"/>
          <w:b/>
          <w:color w:val="000000"/>
          <w:sz w:val="22"/>
          <w:szCs w:val="22"/>
        </w:rPr>
        <w:t xml:space="preserve"> (plus </w:t>
      </w:r>
      <w:proofErr w:type="gramStart"/>
      <w:r w:rsidR="00B04247">
        <w:rPr>
          <w:rFonts w:ascii="Arial" w:eastAsia="Arial" w:hAnsi="Arial" w:cs="Arial"/>
          <w:b/>
          <w:color w:val="000000"/>
          <w:sz w:val="22"/>
          <w:szCs w:val="22"/>
        </w:rPr>
        <w:t>1.5 hour</w:t>
      </w:r>
      <w:proofErr w:type="gramEnd"/>
      <w:r w:rsidR="00B04247">
        <w:rPr>
          <w:rFonts w:ascii="Arial" w:eastAsia="Arial" w:hAnsi="Arial" w:cs="Arial"/>
          <w:b/>
          <w:color w:val="000000"/>
          <w:sz w:val="22"/>
          <w:szCs w:val="22"/>
        </w:rPr>
        <w:t xml:space="preserve"> meeting weekly and three inset days)</w:t>
      </w:r>
    </w:p>
    <w:p w14:paraId="2BDAE83D" w14:textId="09C71BAE" w:rsidR="00E47C77" w:rsidRDefault="00E47C77">
      <w:pPr>
        <w:jc w:val="center"/>
        <w:rPr>
          <w:rFonts w:ascii="Arial" w:eastAsia="Arial" w:hAnsi="Arial" w:cs="Arial"/>
          <w:b/>
          <w:color w:val="000000"/>
          <w:sz w:val="22"/>
          <w:szCs w:val="22"/>
        </w:rPr>
      </w:pPr>
      <w:r w:rsidRPr="00E47C77">
        <w:rPr>
          <w:rFonts w:ascii="Arial" w:eastAsia="Arial" w:hAnsi="Arial" w:cs="Arial"/>
          <w:b/>
          <w:color w:val="000000"/>
          <w:sz w:val="22"/>
          <w:szCs w:val="22"/>
        </w:rPr>
        <w:t>Contract type: Permanent and Temporary / Full time and Part Time</w:t>
      </w:r>
    </w:p>
    <w:p w14:paraId="03D829E6" w14:textId="77777777" w:rsidR="00E47C77" w:rsidRDefault="00E47C77" w:rsidP="00E47C77">
      <w:pPr>
        <w:rPr>
          <w:rFonts w:ascii="Arial" w:eastAsia="Arial" w:hAnsi="Arial" w:cs="Arial"/>
          <w:b/>
          <w:color w:val="000000"/>
          <w:sz w:val="22"/>
          <w:szCs w:val="22"/>
        </w:rPr>
      </w:pPr>
    </w:p>
    <w:p w14:paraId="5B7DD750" w14:textId="54380490" w:rsidR="00764FA4" w:rsidRDefault="00C860A1">
      <w:pPr>
        <w:jc w:val="center"/>
        <w:rPr>
          <w:rFonts w:ascii="Arial" w:eastAsia="Arial" w:hAnsi="Arial" w:cs="Arial"/>
          <w:b/>
          <w:color w:val="000000"/>
          <w:sz w:val="22"/>
          <w:szCs w:val="22"/>
        </w:rPr>
      </w:pPr>
      <w:r>
        <w:rPr>
          <w:rFonts w:ascii="Arial" w:eastAsia="Arial" w:hAnsi="Arial" w:cs="Arial"/>
          <w:b/>
          <w:color w:val="000000"/>
          <w:sz w:val="22"/>
          <w:szCs w:val="22"/>
        </w:rPr>
        <w:t>To start as soon as possible</w:t>
      </w:r>
    </w:p>
    <w:p w14:paraId="6BE553D3" w14:textId="57CDC315" w:rsidR="00E47C77" w:rsidRDefault="00E47C77">
      <w:pPr>
        <w:jc w:val="center"/>
        <w:rPr>
          <w:rFonts w:ascii="Arial" w:eastAsia="Arial" w:hAnsi="Arial" w:cs="Arial"/>
          <w:b/>
          <w:color w:val="000000"/>
          <w:sz w:val="22"/>
          <w:szCs w:val="22"/>
        </w:rPr>
      </w:pPr>
    </w:p>
    <w:p w14:paraId="0BC1D92B" w14:textId="77777777" w:rsidR="00E47C77" w:rsidRDefault="00E47C77">
      <w:pPr>
        <w:jc w:val="center"/>
        <w:rPr>
          <w:rFonts w:ascii="Arial" w:eastAsia="Arial" w:hAnsi="Arial" w:cs="Arial"/>
          <w:b/>
          <w:color w:val="000000"/>
          <w:sz w:val="22"/>
          <w:szCs w:val="22"/>
        </w:rPr>
      </w:pPr>
    </w:p>
    <w:p w14:paraId="05B9FC9F" w14:textId="77777777" w:rsidR="00764FA4" w:rsidRDefault="00764FA4">
      <w:pPr>
        <w:jc w:val="center"/>
        <w:rPr>
          <w:rFonts w:ascii="Arial" w:eastAsia="Arial" w:hAnsi="Arial" w:cs="Arial"/>
          <w:sz w:val="22"/>
          <w:szCs w:val="22"/>
        </w:rPr>
      </w:pPr>
    </w:p>
    <w:p w14:paraId="648D2BEC" w14:textId="77777777" w:rsidR="00EF7DCF" w:rsidRDefault="00EF7DCF" w:rsidP="00EF7DCF">
      <w:pPr>
        <w:jc w:val="both"/>
        <w:rPr>
          <w:rFonts w:ascii="Arial" w:eastAsia="Arial" w:hAnsi="Arial" w:cs="Arial"/>
          <w:sz w:val="22"/>
          <w:szCs w:val="22"/>
        </w:rPr>
      </w:pPr>
    </w:p>
    <w:p w14:paraId="4E141BCD" w14:textId="789B2E80" w:rsidR="00EF7DCF" w:rsidRDefault="00C860A1" w:rsidP="00EF7DCF">
      <w:pPr>
        <w:jc w:val="both"/>
        <w:rPr>
          <w:rFonts w:ascii="Arial" w:eastAsia="Arial" w:hAnsi="Arial" w:cs="Arial"/>
          <w:sz w:val="22"/>
          <w:szCs w:val="22"/>
        </w:rPr>
      </w:pPr>
      <w:r>
        <w:rPr>
          <w:rFonts w:ascii="Arial" w:eastAsia="Arial" w:hAnsi="Arial" w:cs="Arial"/>
          <w:sz w:val="22"/>
          <w:szCs w:val="22"/>
        </w:rPr>
        <w:t xml:space="preserve">A </w:t>
      </w:r>
      <w:r w:rsidR="00B7421A">
        <w:rPr>
          <w:rFonts w:ascii="Arial" w:eastAsia="Arial" w:hAnsi="Arial" w:cs="Arial"/>
          <w:sz w:val="22"/>
          <w:szCs w:val="22"/>
        </w:rPr>
        <w:t>Teaching</w:t>
      </w:r>
      <w:r w:rsidR="00A02245">
        <w:rPr>
          <w:rFonts w:ascii="Arial" w:eastAsia="Arial" w:hAnsi="Arial" w:cs="Arial"/>
          <w:sz w:val="22"/>
          <w:szCs w:val="22"/>
        </w:rPr>
        <w:t xml:space="preserve"> </w:t>
      </w:r>
      <w:r>
        <w:rPr>
          <w:rFonts w:ascii="Arial" w:eastAsia="Arial" w:hAnsi="Arial" w:cs="Arial"/>
          <w:sz w:val="22"/>
          <w:szCs w:val="22"/>
        </w:rPr>
        <w:t xml:space="preserve">Assistant role at </w:t>
      </w:r>
      <w:r w:rsidR="00A02245">
        <w:rPr>
          <w:rFonts w:ascii="Arial" w:eastAsia="Arial" w:hAnsi="Arial" w:cs="Arial"/>
          <w:sz w:val="22"/>
          <w:szCs w:val="22"/>
        </w:rPr>
        <w:t xml:space="preserve">Springfield </w:t>
      </w:r>
      <w:r>
        <w:rPr>
          <w:rFonts w:ascii="Arial" w:eastAsia="Arial" w:hAnsi="Arial" w:cs="Arial"/>
          <w:sz w:val="22"/>
          <w:szCs w:val="22"/>
        </w:rPr>
        <w:t>School is rewarding, exciting and challenging.</w:t>
      </w:r>
      <w:r w:rsidR="00EF7DCF" w:rsidRPr="00EF7DCF">
        <w:rPr>
          <w:rFonts w:ascii="Arial" w:eastAsia="Arial" w:hAnsi="Arial" w:cs="Arial"/>
          <w:sz w:val="22"/>
          <w:szCs w:val="22"/>
        </w:rPr>
        <w:t xml:space="preserve"> </w:t>
      </w:r>
    </w:p>
    <w:p w14:paraId="747B64FB" w14:textId="77777777" w:rsidR="00EF7DCF" w:rsidRDefault="00EF7DCF" w:rsidP="00EF7DCF">
      <w:pPr>
        <w:jc w:val="both"/>
        <w:rPr>
          <w:rFonts w:ascii="Arial" w:eastAsia="Arial" w:hAnsi="Arial" w:cs="Arial"/>
          <w:sz w:val="22"/>
          <w:szCs w:val="22"/>
        </w:rPr>
      </w:pPr>
      <w:r>
        <w:rPr>
          <w:rFonts w:ascii="Arial" w:eastAsia="Arial" w:hAnsi="Arial" w:cs="Arial"/>
          <w:sz w:val="22"/>
          <w:szCs w:val="22"/>
        </w:rPr>
        <w:t>If you share our passion for making a real difference to the lives of children and young people with special needs this could be a great role for you. Previous special school experience is not necessary, but it is essential you fully share our values.</w:t>
      </w:r>
    </w:p>
    <w:p w14:paraId="502A25BC" w14:textId="77777777" w:rsidR="00EF7DCF" w:rsidRDefault="00EF7DCF" w:rsidP="00EF7DCF">
      <w:pPr>
        <w:jc w:val="both"/>
        <w:rPr>
          <w:rFonts w:ascii="Arial" w:eastAsia="Arial" w:hAnsi="Arial" w:cs="Arial"/>
          <w:sz w:val="22"/>
          <w:szCs w:val="22"/>
        </w:rPr>
      </w:pPr>
    </w:p>
    <w:p w14:paraId="6738169C" w14:textId="77777777" w:rsidR="00EF7DCF" w:rsidRDefault="00EF7DCF" w:rsidP="00EF7DCF">
      <w:pPr>
        <w:jc w:val="both"/>
        <w:rPr>
          <w:rFonts w:ascii="Arial" w:eastAsia="Arial" w:hAnsi="Arial" w:cs="Arial"/>
          <w:sz w:val="22"/>
          <w:szCs w:val="22"/>
        </w:rPr>
      </w:pPr>
    </w:p>
    <w:p w14:paraId="26178629" w14:textId="16DAE962" w:rsidR="00EF7DCF" w:rsidRPr="00102721" w:rsidRDefault="00EF7DCF" w:rsidP="00102721">
      <w:pPr>
        <w:rPr>
          <w:rFonts w:ascii="Arial" w:eastAsia="Arial" w:hAnsi="Arial" w:cs="Arial"/>
          <w:b/>
          <w:sz w:val="22"/>
          <w:szCs w:val="22"/>
        </w:rPr>
      </w:pPr>
      <w:r w:rsidRPr="00102721">
        <w:rPr>
          <w:rFonts w:ascii="Arial" w:eastAsia="Arial" w:hAnsi="Arial" w:cs="Arial"/>
          <w:b/>
          <w:sz w:val="22"/>
          <w:szCs w:val="22"/>
        </w:rPr>
        <w:t>Application Process</w:t>
      </w:r>
    </w:p>
    <w:p w14:paraId="6F82A2B1" w14:textId="77777777" w:rsidR="00EF7DCF" w:rsidRPr="00102721" w:rsidRDefault="00EF7DCF" w:rsidP="00102721">
      <w:pPr>
        <w:rPr>
          <w:rFonts w:ascii="Arial" w:eastAsia="Arial" w:hAnsi="Arial" w:cs="Arial"/>
          <w:sz w:val="22"/>
          <w:szCs w:val="22"/>
        </w:rPr>
      </w:pPr>
    </w:p>
    <w:p w14:paraId="01A84B4D" w14:textId="1F041D51" w:rsidR="00EF7DCF" w:rsidRPr="00102721" w:rsidRDefault="00EF7DCF" w:rsidP="00102721">
      <w:pPr>
        <w:rPr>
          <w:rFonts w:ascii="Arial" w:hAnsi="Arial" w:cs="Arial"/>
          <w:sz w:val="22"/>
          <w:szCs w:val="22"/>
        </w:rPr>
      </w:pPr>
      <w:r w:rsidRPr="00102721">
        <w:rPr>
          <w:rFonts w:ascii="Arial" w:eastAsia="Arial" w:hAnsi="Arial" w:cs="Arial"/>
          <w:sz w:val="22"/>
          <w:szCs w:val="22"/>
        </w:rPr>
        <w:t xml:space="preserve">To apply for this post, please email </w:t>
      </w:r>
      <w:hyperlink r:id="rId13" w:history="1">
        <w:r w:rsidRPr="00102721">
          <w:rPr>
            <w:rStyle w:val="Hyperlink"/>
            <w:rFonts w:ascii="Arial" w:eastAsia="Arial" w:hAnsi="Arial" w:cs="Arial"/>
            <w:sz w:val="22"/>
            <w:szCs w:val="22"/>
          </w:rPr>
          <w:t>office.7012@springfield.oxon.sch.uk</w:t>
        </w:r>
      </w:hyperlink>
      <w:r w:rsidRPr="00102721">
        <w:rPr>
          <w:rFonts w:ascii="Arial" w:eastAsia="Arial" w:hAnsi="Arial" w:cs="Arial"/>
          <w:color w:val="0000FF"/>
          <w:sz w:val="22"/>
          <w:szCs w:val="22"/>
          <w:u w:val="single"/>
        </w:rPr>
        <w:t xml:space="preserve"> </w:t>
      </w:r>
      <w:r w:rsidRPr="00102721">
        <w:rPr>
          <w:rFonts w:ascii="Arial" w:eastAsia="Arial" w:hAnsi="Arial" w:cs="Arial"/>
          <w:sz w:val="22"/>
          <w:szCs w:val="22"/>
        </w:rPr>
        <w:t xml:space="preserve">You can also download an application form and job pack from </w:t>
      </w:r>
      <w:r w:rsidRPr="00102721">
        <w:rPr>
          <w:rStyle w:val="normaltextrun"/>
          <w:rFonts w:ascii="Arial" w:hAnsi="Arial" w:cs="Arial"/>
          <w:sz w:val="22"/>
          <w:szCs w:val="22"/>
        </w:rPr>
        <w:t>the school’s website </w:t>
      </w:r>
      <w:hyperlink r:id="rId14" w:tgtFrame="_blank" w:history="1">
        <w:r w:rsidRPr="00102721">
          <w:rPr>
            <w:rStyle w:val="normaltextrun"/>
            <w:rFonts w:ascii="Arial" w:hAnsi="Arial" w:cs="Arial"/>
            <w:color w:val="0000FF"/>
            <w:sz w:val="22"/>
            <w:szCs w:val="22"/>
            <w:u w:val="single"/>
          </w:rPr>
          <w:t>www.springfield.oxon.sch.uk</w:t>
        </w:r>
      </w:hyperlink>
      <w:r w:rsidRPr="00102721">
        <w:rPr>
          <w:rStyle w:val="normaltextrun"/>
          <w:rFonts w:ascii="Arial" w:hAnsi="Arial" w:cs="Arial"/>
          <w:sz w:val="22"/>
          <w:szCs w:val="22"/>
        </w:rPr>
        <w:t xml:space="preserve"> under ‘Job Vacancies’ in the ‘About The School’ section </w:t>
      </w:r>
      <w:r w:rsidRPr="00102721">
        <w:rPr>
          <w:rFonts w:ascii="Arial" w:eastAsia="Arial" w:hAnsi="Arial" w:cs="Arial"/>
          <w:sz w:val="22"/>
          <w:szCs w:val="22"/>
        </w:rPr>
        <w:t xml:space="preserve">or from The Gallery Trust website </w:t>
      </w:r>
      <w:hyperlink r:id="rId15">
        <w:r w:rsidRPr="00102721">
          <w:rPr>
            <w:rFonts w:ascii="Arial" w:eastAsia="Arial" w:hAnsi="Arial" w:cs="Arial"/>
            <w:color w:val="0000FF"/>
            <w:sz w:val="22"/>
            <w:szCs w:val="22"/>
            <w:u w:val="single"/>
          </w:rPr>
          <w:t>www.thegallerytrust.co.uk</w:t>
        </w:r>
      </w:hyperlink>
      <w:r w:rsidRPr="00102721">
        <w:rPr>
          <w:rFonts w:ascii="Arial" w:eastAsia="Arial" w:hAnsi="Arial" w:cs="Arial"/>
          <w:sz w:val="22"/>
          <w:szCs w:val="22"/>
        </w:rPr>
        <w:t xml:space="preserve"> </w:t>
      </w:r>
    </w:p>
    <w:p w14:paraId="305D8B23" w14:textId="77777777" w:rsidR="00EF7DCF" w:rsidRPr="00102721" w:rsidRDefault="00EF7DCF" w:rsidP="00102721">
      <w:pPr>
        <w:rPr>
          <w:rFonts w:ascii="Arial" w:eastAsia="Arial" w:hAnsi="Arial" w:cs="Arial"/>
          <w:sz w:val="22"/>
          <w:szCs w:val="22"/>
        </w:rPr>
      </w:pPr>
    </w:p>
    <w:p w14:paraId="0FAF801B" w14:textId="2DED264B" w:rsidR="00EF7DCF" w:rsidRPr="00102721" w:rsidRDefault="00EF7DCF" w:rsidP="00102721">
      <w:pPr>
        <w:rPr>
          <w:rFonts w:ascii="Arial" w:eastAsia="Arial" w:hAnsi="Arial" w:cs="Arial"/>
          <w:sz w:val="22"/>
          <w:szCs w:val="22"/>
        </w:rPr>
      </w:pPr>
      <w:r w:rsidRPr="00102721">
        <w:rPr>
          <w:rFonts w:ascii="Arial" w:eastAsia="Arial" w:hAnsi="Arial" w:cs="Arial"/>
          <w:sz w:val="22"/>
          <w:szCs w:val="22"/>
        </w:rPr>
        <w:t xml:space="preserve">Please submit your application form by </w:t>
      </w:r>
      <w:r w:rsidR="00B04247">
        <w:rPr>
          <w:rFonts w:ascii="Arial" w:eastAsia="Arial" w:hAnsi="Arial" w:cs="Arial"/>
          <w:b/>
          <w:sz w:val="22"/>
          <w:szCs w:val="22"/>
        </w:rPr>
        <w:t>Monday 3rd January 2022 at 5:00pm</w:t>
      </w:r>
      <w:r w:rsidR="00B04247">
        <w:rPr>
          <w:rFonts w:ascii="Arial" w:eastAsia="Arial" w:hAnsi="Arial" w:cs="Arial"/>
          <w:sz w:val="22"/>
          <w:szCs w:val="22"/>
        </w:rPr>
        <w:t xml:space="preserve"> </w:t>
      </w:r>
      <w:r w:rsidRPr="00102721">
        <w:rPr>
          <w:rFonts w:ascii="Arial" w:eastAsia="Arial" w:hAnsi="Arial" w:cs="Arial"/>
          <w:sz w:val="22"/>
          <w:szCs w:val="22"/>
        </w:rPr>
        <w:t xml:space="preserve">to </w:t>
      </w:r>
      <w:hyperlink r:id="rId16" w:history="1">
        <w:r w:rsidR="00102721" w:rsidRPr="00102721">
          <w:rPr>
            <w:rStyle w:val="Hyperlink"/>
            <w:rFonts w:ascii="Arial" w:eastAsia="Arial" w:hAnsi="Arial" w:cs="Arial"/>
            <w:sz w:val="22"/>
            <w:szCs w:val="22"/>
          </w:rPr>
          <w:t>office.7012@springfield.oxon.sch.uk</w:t>
        </w:r>
      </w:hyperlink>
      <w:r w:rsidRPr="00102721">
        <w:rPr>
          <w:rFonts w:ascii="Arial" w:eastAsia="Arial" w:hAnsi="Arial" w:cs="Arial"/>
          <w:color w:val="0000FF"/>
          <w:sz w:val="22"/>
          <w:szCs w:val="22"/>
        </w:rPr>
        <w:t xml:space="preserve"> </w:t>
      </w:r>
      <w:r w:rsidRPr="00102721">
        <w:rPr>
          <w:rFonts w:ascii="Arial" w:eastAsia="Arial" w:hAnsi="Arial" w:cs="Arial"/>
          <w:sz w:val="22"/>
          <w:szCs w:val="22"/>
        </w:rPr>
        <w:t xml:space="preserve">or by post.  Please ensure you detail any gaps in employment and use the selection criteria which is contained in the job pack when you prepare your application, as shortlisting for interview will be based on how closely you demonstrate your ability to fulfil the essential criteria.  </w:t>
      </w:r>
    </w:p>
    <w:p w14:paraId="60B79C19" w14:textId="77777777" w:rsidR="00EF7DCF" w:rsidRPr="00102721" w:rsidRDefault="00EF7DCF" w:rsidP="00102721">
      <w:pPr>
        <w:rPr>
          <w:rFonts w:ascii="Arial" w:hAnsi="Arial" w:cs="Arial"/>
          <w:sz w:val="22"/>
          <w:szCs w:val="22"/>
        </w:rPr>
      </w:pPr>
      <w:r w:rsidRPr="00102721">
        <w:rPr>
          <w:rStyle w:val="eop"/>
          <w:rFonts w:ascii="Arial" w:hAnsi="Arial" w:cs="Arial"/>
          <w:sz w:val="22"/>
          <w:szCs w:val="22"/>
        </w:rPr>
        <w:t> </w:t>
      </w:r>
    </w:p>
    <w:p w14:paraId="7EEC6416" w14:textId="50FC9630" w:rsidR="00EF7DCF" w:rsidRPr="00102721" w:rsidRDefault="00EF7DCF" w:rsidP="00102721">
      <w:pPr>
        <w:rPr>
          <w:rFonts w:ascii="Arial" w:hAnsi="Arial" w:cs="Arial"/>
          <w:sz w:val="22"/>
          <w:szCs w:val="22"/>
        </w:rPr>
      </w:pPr>
      <w:r w:rsidRPr="00102721">
        <w:rPr>
          <w:rStyle w:val="normaltextrun"/>
          <w:rFonts w:ascii="Arial" w:hAnsi="Arial" w:cs="Arial"/>
          <w:sz w:val="22"/>
          <w:szCs w:val="22"/>
        </w:rPr>
        <w:t>Shortlisting will take place on </w:t>
      </w:r>
      <w:r w:rsidRPr="00102721">
        <w:rPr>
          <w:rStyle w:val="normaltextrun"/>
          <w:rFonts w:ascii="Arial" w:hAnsi="Arial" w:cs="Arial"/>
          <w:b/>
          <w:sz w:val="22"/>
          <w:szCs w:val="22"/>
        </w:rPr>
        <w:t>Tues 4</w:t>
      </w:r>
      <w:r w:rsidRPr="00102721">
        <w:rPr>
          <w:rStyle w:val="normaltextrun"/>
          <w:rFonts w:ascii="Arial" w:hAnsi="Arial" w:cs="Arial"/>
          <w:b/>
          <w:sz w:val="22"/>
          <w:szCs w:val="22"/>
          <w:vertAlign w:val="superscript"/>
        </w:rPr>
        <w:t>th</w:t>
      </w:r>
      <w:r w:rsidRPr="00102721">
        <w:rPr>
          <w:rStyle w:val="normaltextrun"/>
          <w:rFonts w:ascii="Arial" w:hAnsi="Arial" w:cs="Arial"/>
          <w:b/>
          <w:sz w:val="22"/>
          <w:szCs w:val="22"/>
        </w:rPr>
        <w:t xml:space="preserve"> January</w:t>
      </w:r>
      <w:r w:rsidRPr="00102721">
        <w:rPr>
          <w:rStyle w:val="normaltextrun"/>
          <w:rFonts w:ascii="Arial" w:hAnsi="Arial" w:cs="Arial"/>
          <w:sz w:val="22"/>
          <w:szCs w:val="22"/>
        </w:rPr>
        <w:t>, </w:t>
      </w:r>
      <w:r w:rsidRPr="00102721">
        <w:rPr>
          <w:rStyle w:val="normaltextrun"/>
          <w:rFonts w:ascii="Arial" w:hAnsi="Arial" w:cs="Arial"/>
          <w:color w:val="000000"/>
          <w:sz w:val="22"/>
          <w:szCs w:val="22"/>
        </w:rPr>
        <w:t>the selection will be with reference to the job description and person specification. T</w:t>
      </w:r>
      <w:r w:rsidRPr="00102721">
        <w:rPr>
          <w:rStyle w:val="normaltextrun"/>
          <w:rFonts w:ascii="Arial" w:hAnsi="Arial" w:cs="Arial"/>
          <w:sz w:val="22"/>
          <w:szCs w:val="22"/>
        </w:rPr>
        <w:t>he interviews will be held on </w:t>
      </w:r>
      <w:r w:rsidRPr="00102721">
        <w:rPr>
          <w:rStyle w:val="normaltextrun"/>
          <w:rFonts w:ascii="Arial" w:hAnsi="Arial" w:cs="Arial"/>
          <w:b/>
          <w:bCs/>
          <w:sz w:val="22"/>
          <w:szCs w:val="22"/>
        </w:rPr>
        <w:t>Monday 10</w:t>
      </w:r>
      <w:r w:rsidRPr="00102721">
        <w:rPr>
          <w:rStyle w:val="normaltextrun"/>
          <w:rFonts w:ascii="Arial" w:hAnsi="Arial" w:cs="Arial"/>
          <w:b/>
          <w:bCs/>
          <w:sz w:val="22"/>
          <w:szCs w:val="22"/>
          <w:vertAlign w:val="superscript"/>
        </w:rPr>
        <w:t>th</w:t>
      </w:r>
      <w:r w:rsidRPr="00102721">
        <w:rPr>
          <w:rStyle w:val="normaltextrun"/>
          <w:rFonts w:ascii="Arial" w:hAnsi="Arial" w:cs="Arial"/>
          <w:b/>
          <w:bCs/>
          <w:sz w:val="22"/>
          <w:szCs w:val="22"/>
        </w:rPr>
        <w:t xml:space="preserve"> and Tuesday 11</w:t>
      </w:r>
      <w:r w:rsidRPr="00102721">
        <w:rPr>
          <w:rStyle w:val="normaltextrun"/>
          <w:rFonts w:ascii="Arial" w:hAnsi="Arial" w:cs="Arial"/>
          <w:b/>
          <w:bCs/>
          <w:sz w:val="22"/>
          <w:szCs w:val="22"/>
          <w:vertAlign w:val="superscript"/>
        </w:rPr>
        <w:t>th</w:t>
      </w:r>
      <w:r w:rsidRPr="00102721">
        <w:rPr>
          <w:rStyle w:val="normaltextrun"/>
          <w:rFonts w:ascii="Arial" w:hAnsi="Arial" w:cs="Arial"/>
          <w:b/>
          <w:bCs/>
          <w:sz w:val="22"/>
          <w:szCs w:val="22"/>
        </w:rPr>
        <w:t xml:space="preserve"> January 2021.</w:t>
      </w:r>
      <w:r w:rsidRPr="00102721">
        <w:rPr>
          <w:rStyle w:val="normaltextrun"/>
          <w:rFonts w:ascii="Arial" w:hAnsi="Arial" w:cs="Arial"/>
          <w:sz w:val="22"/>
          <w:szCs w:val="22"/>
        </w:rPr>
        <w:t> The interview process will include a series of tasks and a panel interview.</w:t>
      </w:r>
    </w:p>
    <w:p w14:paraId="4DC8AD9B" w14:textId="77777777" w:rsidR="00EF7DCF" w:rsidRPr="00102721" w:rsidRDefault="00EF7DCF" w:rsidP="00102721">
      <w:pPr>
        <w:rPr>
          <w:rFonts w:ascii="Arial" w:hAnsi="Arial" w:cs="Arial"/>
          <w:sz w:val="22"/>
          <w:szCs w:val="22"/>
        </w:rPr>
      </w:pPr>
      <w:r w:rsidRPr="00102721">
        <w:rPr>
          <w:rStyle w:val="eop"/>
          <w:rFonts w:ascii="Arial" w:hAnsi="Arial" w:cs="Arial"/>
          <w:sz w:val="22"/>
          <w:szCs w:val="22"/>
        </w:rPr>
        <w:t> </w:t>
      </w:r>
    </w:p>
    <w:p w14:paraId="26B8F8D7" w14:textId="77777777" w:rsidR="00EF7DCF" w:rsidRPr="00102721" w:rsidRDefault="00EF7DCF" w:rsidP="00102721">
      <w:pPr>
        <w:rPr>
          <w:rFonts w:ascii="Arial" w:hAnsi="Arial" w:cs="Arial"/>
          <w:sz w:val="22"/>
          <w:szCs w:val="22"/>
        </w:rPr>
      </w:pPr>
      <w:r w:rsidRPr="00102721">
        <w:rPr>
          <w:rStyle w:val="normaltextrun"/>
          <w:rFonts w:ascii="Arial" w:hAnsi="Arial" w:cs="Arial"/>
          <w:sz w:val="22"/>
          <w:szCs w:val="22"/>
        </w:rPr>
        <w:t>Springfield School is</w:t>
      </w:r>
      <w:r w:rsidRPr="00102721">
        <w:rPr>
          <w:rStyle w:val="normaltextrun"/>
          <w:rFonts w:ascii="Arial" w:hAnsi="Arial" w:cs="Arial"/>
          <w:color w:val="4D4D4D"/>
          <w:sz w:val="22"/>
          <w:szCs w:val="22"/>
        </w:rPr>
        <w:t> </w:t>
      </w:r>
      <w:r w:rsidRPr="00102721">
        <w:rPr>
          <w:rStyle w:val="normaltextrun"/>
          <w:rFonts w:ascii="Arial" w:hAnsi="Arial" w:cs="Arial"/>
          <w:sz w:val="22"/>
          <w:szCs w:val="22"/>
        </w:rPr>
        <w:t>committed to safeguarding and promoting the welfare of children and young people and expect all staff and volunteers to share this commitment. This post involves the type of work with children and young people, that requires applicants to undertake a Disclosure and Barring Service check. The possession of a criminal record will not necessarily prevent an applicant from obtaining this post. All cases are considered confidentially and according to the nature of the role and information disclosed.</w:t>
      </w:r>
      <w:r w:rsidRPr="00102721">
        <w:rPr>
          <w:rStyle w:val="eop"/>
          <w:rFonts w:ascii="Arial" w:hAnsi="Arial" w:cs="Arial"/>
          <w:sz w:val="22"/>
          <w:szCs w:val="22"/>
        </w:rPr>
        <w:t> </w:t>
      </w:r>
    </w:p>
    <w:p w14:paraId="222F4AE0" w14:textId="77777777" w:rsidR="00764FA4" w:rsidRPr="00102721" w:rsidRDefault="00764FA4" w:rsidP="00102721">
      <w:pPr>
        <w:rPr>
          <w:rFonts w:ascii="Arial" w:eastAsia="Arial" w:hAnsi="Arial" w:cs="Arial"/>
          <w:sz w:val="22"/>
          <w:szCs w:val="22"/>
        </w:rPr>
      </w:pPr>
    </w:p>
    <w:p w14:paraId="0B584041" w14:textId="77777777" w:rsidR="00764FA4" w:rsidRPr="00102721" w:rsidRDefault="00C860A1" w:rsidP="00102721">
      <w:pPr>
        <w:rPr>
          <w:rFonts w:ascii="Arial" w:eastAsia="Arial" w:hAnsi="Arial" w:cs="Arial"/>
          <w:sz w:val="22"/>
          <w:szCs w:val="22"/>
        </w:rPr>
      </w:pPr>
      <w:r w:rsidRPr="00102721">
        <w:rPr>
          <w:rFonts w:ascii="Arial" w:eastAsia="Arial" w:hAnsi="Arial" w:cs="Arial"/>
          <w:sz w:val="22"/>
          <w:szCs w:val="22"/>
        </w:rPr>
        <w:t>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53A5BF06" w14:textId="77777777" w:rsidR="00764FA4" w:rsidRPr="00102721" w:rsidRDefault="00764FA4" w:rsidP="00102721">
      <w:pPr>
        <w:rPr>
          <w:rFonts w:ascii="Arial" w:eastAsia="Arial" w:hAnsi="Arial" w:cs="Arial"/>
          <w:sz w:val="22"/>
          <w:szCs w:val="22"/>
        </w:rPr>
      </w:pPr>
    </w:p>
    <w:p w14:paraId="6E5C67F1" w14:textId="77777777" w:rsidR="002513F5" w:rsidRPr="00102721" w:rsidRDefault="00C860A1" w:rsidP="00102721">
      <w:pPr>
        <w:rPr>
          <w:rFonts w:ascii="Arial" w:eastAsia="Arial" w:hAnsi="Arial" w:cs="Arial"/>
          <w:color w:val="000000"/>
          <w:sz w:val="22"/>
          <w:szCs w:val="22"/>
        </w:rPr>
      </w:pPr>
      <w:r w:rsidRPr="00102721">
        <w:rPr>
          <w:rFonts w:ascii="Arial" w:eastAsia="Arial" w:hAnsi="Arial" w:cs="Arial"/>
          <w:sz w:val="22"/>
          <w:szCs w:val="22"/>
        </w:rPr>
        <w:t xml:space="preserve">The Gallery Trust is committed to safeguarding and promoting the welfare of all children and expects all staff to share this commitment.  </w:t>
      </w:r>
      <w:r w:rsidRPr="00102721">
        <w:rPr>
          <w:rFonts w:ascii="Arial" w:eastAsia="Arial" w:hAnsi="Arial" w:cs="Arial"/>
          <w:sz w:val="22"/>
          <w:szCs w:val="22"/>
          <w:highlight w:val="white"/>
        </w:rPr>
        <w:t xml:space="preserve">Any offer of employment with The Gallery Trust is subject to verification of ID and qualifications, satisfactory evidence of the right to work in the UK, health clearance, NCTL and Enhanced Disclosure and Barring Check. </w:t>
      </w:r>
      <w:r w:rsidRPr="00102721">
        <w:rPr>
          <w:rFonts w:ascii="Arial" w:eastAsia="Arial" w:hAnsi="Arial" w:cs="Arial"/>
          <w:color w:val="000000"/>
          <w:sz w:val="22"/>
          <w:szCs w:val="22"/>
        </w:rPr>
        <w:t>The Gallery Trust is an equal opportunities employer, and we welcome applications from candidates from all ethnic and community backgrounds</w:t>
      </w:r>
    </w:p>
    <w:p w14:paraId="49695766" w14:textId="77777777" w:rsidR="00EF7DCF" w:rsidRDefault="00EF7DCF" w:rsidP="002513F5">
      <w:pPr>
        <w:jc w:val="center"/>
        <w:rPr>
          <w:rFonts w:ascii="Arial" w:eastAsia="Arial" w:hAnsi="Arial" w:cs="Arial"/>
          <w:color w:val="000000"/>
          <w:sz w:val="22"/>
          <w:szCs w:val="22"/>
        </w:rPr>
      </w:pPr>
    </w:p>
    <w:p w14:paraId="766EC8D0" w14:textId="77777777" w:rsidR="00EF7DCF" w:rsidRDefault="00EF7DCF" w:rsidP="002513F5">
      <w:pPr>
        <w:jc w:val="center"/>
        <w:rPr>
          <w:rFonts w:ascii="Arial" w:eastAsia="Arial" w:hAnsi="Arial" w:cs="Arial"/>
          <w:color w:val="000000"/>
          <w:sz w:val="22"/>
          <w:szCs w:val="22"/>
        </w:rPr>
      </w:pPr>
    </w:p>
    <w:p w14:paraId="0685C007" w14:textId="77777777" w:rsidR="00EF7DCF" w:rsidRDefault="00EF7DCF" w:rsidP="002513F5">
      <w:pPr>
        <w:jc w:val="center"/>
        <w:rPr>
          <w:rFonts w:ascii="Arial" w:eastAsia="Arial" w:hAnsi="Arial" w:cs="Arial"/>
          <w:color w:val="000000"/>
          <w:sz w:val="22"/>
          <w:szCs w:val="22"/>
        </w:rPr>
      </w:pPr>
    </w:p>
    <w:p w14:paraId="3C169E1C" w14:textId="131ACF0C" w:rsidR="00764FA4" w:rsidRPr="002513F5" w:rsidRDefault="00C860A1" w:rsidP="002513F5">
      <w:pPr>
        <w:jc w:val="center"/>
        <w:rPr>
          <w:rFonts w:ascii="Arial" w:eastAsia="Arial" w:hAnsi="Arial" w:cs="Arial"/>
          <w:color w:val="000000"/>
          <w:sz w:val="22"/>
          <w:szCs w:val="22"/>
        </w:rPr>
      </w:pPr>
      <w:r>
        <w:rPr>
          <w:rFonts w:ascii="Arial" w:eastAsia="Arial" w:hAnsi="Arial" w:cs="Arial"/>
          <w:b/>
          <w:noProof/>
          <w:sz w:val="32"/>
          <w:szCs w:val="32"/>
        </w:rPr>
        <w:drawing>
          <wp:inline distT="0" distB="0" distL="0" distR="0" wp14:anchorId="47D5EF52" wp14:editId="754B08E8">
            <wp:extent cx="2732267" cy="686367"/>
            <wp:effectExtent l="0" t="0" r="0" b="0"/>
            <wp:docPr id="8" name="image4.jpg" descr="Shared:Studio:2018:The Gallery Trust:The Gallery Trust:Logo:The Gallery Trust_Logo.jpg"/>
            <wp:cNvGraphicFramePr/>
            <a:graphic xmlns:a="http://schemas.openxmlformats.org/drawingml/2006/main">
              <a:graphicData uri="http://schemas.openxmlformats.org/drawingml/2006/picture">
                <pic:pic xmlns:pic="http://schemas.openxmlformats.org/drawingml/2006/picture">
                  <pic:nvPicPr>
                    <pic:cNvPr id="0" name="image4.jpg" descr="Shared:Studio:2018:The Gallery Trust:The Gallery Trust:Logo:The Gallery Trust_Logo.jpg"/>
                    <pic:cNvPicPr preferRelativeResize="0"/>
                  </pic:nvPicPr>
                  <pic:blipFill>
                    <a:blip r:embed="rId17"/>
                    <a:srcRect/>
                    <a:stretch>
                      <a:fillRect/>
                    </a:stretch>
                  </pic:blipFill>
                  <pic:spPr>
                    <a:xfrm>
                      <a:off x="0" y="0"/>
                      <a:ext cx="2732267" cy="686367"/>
                    </a:xfrm>
                    <a:prstGeom prst="rect">
                      <a:avLst/>
                    </a:prstGeom>
                    <a:ln/>
                  </pic:spPr>
                </pic:pic>
              </a:graphicData>
            </a:graphic>
          </wp:inline>
        </w:drawing>
      </w:r>
    </w:p>
    <w:p w14:paraId="4ABC67E5" w14:textId="77777777" w:rsidR="00764FA4" w:rsidRDefault="00764FA4">
      <w:pPr>
        <w:jc w:val="center"/>
        <w:rPr>
          <w:rFonts w:ascii="Arial" w:eastAsia="Arial" w:hAnsi="Arial" w:cs="Arial"/>
          <w:b/>
          <w:sz w:val="32"/>
          <w:szCs w:val="32"/>
        </w:rPr>
      </w:pPr>
    </w:p>
    <w:p w14:paraId="38EAA039" w14:textId="77777777" w:rsidR="00764FA4" w:rsidRDefault="00C860A1">
      <w:pPr>
        <w:jc w:val="both"/>
        <w:rPr>
          <w:rFonts w:ascii="Arial" w:eastAsia="Arial" w:hAnsi="Arial" w:cs="Arial"/>
          <w:sz w:val="22"/>
          <w:szCs w:val="22"/>
        </w:rPr>
      </w:pPr>
      <w:r>
        <w:rPr>
          <w:rFonts w:ascii="Arial" w:eastAsia="Arial" w:hAnsi="Arial" w:cs="Arial"/>
          <w:sz w:val="22"/>
          <w:szCs w:val="22"/>
        </w:rPr>
        <w:t>The Gallery Trust is a Multi Academy Trust which is dedicated to improving outcomes for SEND learners in Oxfordshire. The aim of the Trust is to provide outstanding education and support for young people with special needs and disabilities, enabled through:</w:t>
      </w:r>
    </w:p>
    <w:p w14:paraId="1C1170FE" w14:textId="77777777" w:rsidR="00764FA4" w:rsidRDefault="00764FA4">
      <w:pPr>
        <w:rPr>
          <w:rFonts w:ascii="Arial" w:eastAsia="Arial" w:hAnsi="Arial" w:cs="Arial"/>
          <w:b/>
          <w:sz w:val="22"/>
          <w:szCs w:val="22"/>
        </w:rPr>
      </w:pPr>
    </w:p>
    <w:p w14:paraId="64288249" w14:textId="77777777" w:rsidR="00764FA4" w:rsidRDefault="00C860A1">
      <w:pPr>
        <w:numPr>
          <w:ilvl w:val="0"/>
          <w:numId w:val="10"/>
        </w:numPr>
        <w:pBdr>
          <w:top w:val="nil"/>
          <w:left w:val="nil"/>
          <w:bottom w:val="nil"/>
          <w:right w:val="nil"/>
          <w:between w:val="nil"/>
        </w:pBdr>
        <w:rPr>
          <w:color w:val="000000"/>
          <w:sz w:val="22"/>
          <w:szCs w:val="22"/>
        </w:rPr>
      </w:pPr>
      <w:r>
        <w:rPr>
          <w:rFonts w:ascii="Arial" w:eastAsia="Arial" w:hAnsi="Arial" w:cs="Arial"/>
          <w:color w:val="000000"/>
          <w:sz w:val="22"/>
          <w:szCs w:val="22"/>
        </w:rPr>
        <w:t xml:space="preserve">Commitment to special education – striving to provide the best specialist learning experience for all students </w:t>
      </w:r>
    </w:p>
    <w:p w14:paraId="011B0556" w14:textId="77777777" w:rsidR="00764FA4" w:rsidRDefault="00C860A1">
      <w:pPr>
        <w:numPr>
          <w:ilvl w:val="0"/>
          <w:numId w:val="10"/>
        </w:numPr>
        <w:pBdr>
          <w:top w:val="nil"/>
          <w:left w:val="nil"/>
          <w:bottom w:val="nil"/>
          <w:right w:val="nil"/>
          <w:between w:val="nil"/>
        </w:pBdr>
        <w:rPr>
          <w:color w:val="000000"/>
          <w:sz w:val="22"/>
          <w:szCs w:val="22"/>
        </w:rPr>
      </w:pPr>
      <w:r>
        <w:rPr>
          <w:rFonts w:ascii="Arial" w:eastAsia="Arial" w:hAnsi="Arial" w:cs="Arial"/>
          <w:color w:val="000000"/>
          <w:sz w:val="22"/>
          <w:szCs w:val="22"/>
        </w:rPr>
        <w:t>Opportunities for all to learn – ensuring that students and staff have access to learning pathways which enhance their lives</w:t>
      </w:r>
    </w:p>
    <w:p w14:paraId="04A86D6B" w14:textId="77777777" w:rsidR="00764FA4" w:rsidRDefault="00C860A1">
      <w:pPr>
        <w:numPr>
          <w:ilvl w:val="0"/>
          <w:numId w:val="10"/>
        </w:numPr>
        <w:pBdr>
          <w:top w:val="nil"/>
          <w:left w:val="nil"/>
          <w:bottom w:val="nil"/>
          <w:right w:val="nil"/>
          <w:between w:val="nil"/>
        </w:pBdr>
        <w:rPr>
          <w:color w:val="000000"/>
          <w:sz w:val="22"/>
          <w:szCs w:val="22"/>
        </w:rPr>
      </w:pPr>
      <w:r>
        <w:rPr>
          <w:rFonts w:ascii="Arial" w:eastAsia="Arial" w:hAnsi="Arial" w:cs="Arial"/>
          <w:color w:val="000000"/>
          <w:sz w:val="22"/>
          <w:szCs w:val="22"/>
        </w:rPr>
        <w:t>Genuine respect and value – creating relationships which promote trust, confidence and respect within environments which are safe and secure</w:t>
      </w:r>
    </w:p>
    <w:p w14:paraId="4C7A45B0" w14:textId="77777777" w:rsidR="00764FA4" w:rsidRDefault="00764FA4">
      <w:pPr>
        <w:rPr>
          <w:rFonts w:ascii="Arial" w:eastAsia="Arial" w:hAnsi="Arial" w:cs="Arial"/>
          <w:sz w:val="22"/>
          <w:szCs w:val="22"/>
        </w:rPr>
      </w:pPr>
    </w:p>
    <w:p w14:paraId="09D04F89" w14:textId="77777777" w:rsidR="00764FA4" w:rsidRDefault="00C860A1">
      <w:pPr>
        <w:pStyle w:val="Heading2"/>
        <w:jc w:val="both"/>
        <w:rPr>
          <w:rFonts w:ascii="Arial" w:eastAsia="Arial" w:hAnsi="Arial" w:cs="Arial"/>
          <w:b w:val="0"/>
          <w:color w:val="000000"/>
          <w:sz w:val="22"/>
          <w:szCs w:val="22"/>
        </w:rPr>
      </w:pPr>
      <w:r>
        <w:rPr>
          <w:rFonts w:ascii="Arial" w:eastAsia="Arial" w:hAnsi="Arial" w:cs="Arial"/>
          <w:b w:val="0"/>
          <w:color w:val="000000"/>
          <w:sz w:val="22"/>
          <w:szCs w:val="22"/>
        </w:rPr>
        <w:t xml:space="preserve">The Trust is on a continuing journey of expansion, growing from a Multi Academy Trust based on a single academy in 2013, to its position as the largest Special Trust in Oxfordshire.   </w:t>
      </w:r>
    </w:p>
    <w:p w14:paraId="1787DFC9" w14:textId="77777777" w:rsidR="00764FA4" w:rsidRDefault="00764FA4">
      <w:pPr>
        <w:pBdr>
          <w:top w:val="nil"/>
          <w:left w:val="nil"/>
          <w:bottom w:val="nil"/>
          <w:right w:val="nil"/>
          <w:between w:val="nil"/>
        </w:pBdr>
        <w:rPr>
          <w:rFonts w:ascii="Arial" w:eastAsia="Arial" w:hAnsi="Arial" w:cs="Arial"/>
          <w:color w:val="000000"/>
          <w:sz w:val="22"/>
          <w:szCs w:val="22"/>
        </w:rPr>
      </w:pPr>
    </w:p>
    <w:p w14:paraId="52A0F185" w14:textId="77777777" w:rsidR="00764FA4" w:rsidRDefault="00C860A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schools in the Trust are:</w:t>
      </w:r>
    </w:p>
    <w:p w14:paraId="035E4A72" w14:textId="77777777" w:rsidR="00764FA4" w:rsidRDefault="00764FA4">
      <w:pPr>
        <w:pBdr>
          <w:top w:val="nil"/>
          <w:left w:val="nil"/>
          <w:bottom w:val="nil"/>
          <w:right w:val="nil"/>
          <w:between w:val="nil"/>
        </w:pBdr>
        <w:rPr>
          <w:rFonts w:ascii="Arial" w:eastAsia="Arial" w:hAnsi="Arial" w:cs="Arial"/>
          <w:color w:val="000000"/>
          <w:sz w:val="22"/>
          <w:szCs w:val="22"/>
        </w:rPr>
      </w:pPr>
    </w:p>
    <w:p w14:paraId="535AA3B2" w14:textId="77777777" w:rsidR="00764FA4" w:rsidRDefault="00C860A1">
      <w:pPr>
        <w:numPr>
          <w:ilvl w:val="0"/>
          <w:numId w:val="11"/>
        </w:numPr>
        <w:pBdr>
          <w:top w:val="nil"/>
          <w:left w:val="nil"/>
          <w:bottom w:val="nil"/>
          <w:right w:val="nil"/>
          <w:between w:val="nil"/>
        </w:pBdr>
        <w:rPr>
          <w:sz w:val="22"/>
          <w:szCs w:val="22"/>
        </w:rPr>
      </w:pPr>
      <w:r>
        <w:rPr>
          <w:rFonts w:ascii="Arial" w:eastAsia="Arial" w:hAnsi="Arial" w:cs="Arial"/>
          <w:color w:val="000000"/>
          <w:sz w:val="22"/>
          <w:szCs w:val="22"/>
        </w:rPr>
        <w:t>Bardwell School, Bicester</w:t>
      </w:r>
    </w:p>
    <w:p w14:paraId="5746CAEA" w14:textId="77777777" w:rsidR="00764FA4" w:rsidRDefault="00C860A1">
      <w:pPr>
        <w:numPr>
          <w:ilvl w:val="0"/>
          <w:numId w:val="11"/>
        </w:numPr>
        <w:pBdr>
          <w:top w:val="nil"/>
          <w:left w:val="nil"/>
          <w:bottom w:val="nil"/>
          <w:right w:val="nil"/>
          <w:between w:val="nil"/>
        </w:pBdr>
        <w:rPr>
          <w:sz w:val="22"/>
          <w:szCs w:val="22"/>
        </w:rPr>
      </w:pPr>
      <w:r>
        <w:rPr>
          <w:rFonts w:ascii="Arial" w:eastAsia="Arial" w:hAnsi="Arial" w:cs="Arial"/>
          <w:color w:val="000000"/>
          <w:sz w:val="22"/>
          <w:szCs w:val="22"/>
        </w:rPr>
        <w:t>Bloxham Grove Academy, Bloxham, to open in 2022</w:t>
      </w:r>
    </w:p>
    <w:p w14:paraId="51E35863" w14:textId="77777777" w:rsidR="00764FA4" w:rsidRDefault="00C860A1">
      <w:pPr>
        <w:numPr>
          <w:ilvl w:val="0"/>
          <w:numId w:val="11"/>
        </w:numPr>
        <w:pBdr>
          <w:top w:val="nil"/>
          <w:left w:val="nil"/>
          <w:bottom w:val="nil"/>
          <w:right w:val="nil"/>
          <w:between w:val="nil"/>
        </w:pBdr>
        <w:rPr>
          <w:sz w:val="22"/>
          <w:szCs w:val="22"/>
        </w:rPr>
      </w:pPr>
      <w:r>
        <w:rPr>
          <w:rFonts w:ascii="Arial" w:eastAsia="Arial" w:hAnsi="Arial" w:cs="Arial"/>
          <w:color w:val="000000"/>
          <w:sz w:val="22"/>
          <w:szCs w:val="22"/>
        </w:rPr>
        <w:t xml:space="preserve">A Free Special School in South Oxfordshire, opening date to be confirmed </w:t>
      </w:r>
    </w:p>
    <w:p w14:paraId="19C29E97" w14:textId="77777777" w:rsidR="00764FA4" w:rsidRDefault="00C860A1">
      <w:pPr>
        <w:numPr>
          <w:ilvl w:val="0"/>
          <w:numId w:val="11"/>
        </w:numPr>
        <w:pBdr>
          <w:top w:val="nil"/>
          <w:left w:val="nil"/>
          <w:bottom w:val="nil"/>
          <w:right w:val="nil"/>
          <w:between w:val="nil"/>
        </w:pBdr>
        <w:rPr>
          <w:sz w:val="22"/>
          <w:szCs w:val="22"/>
        </w:rPr>
      </w:pPr>
      <w:r>
        <w:rPr>
          <w:rFonts w:ascii="Arial" w:eastAsia="Arial" w:hAnsi="Arial" w:cs="Arial"/>
          <w:color w:val="000000"/>
          <w:sz w:val="22"/>
          <w:szCs w:val="22"/>
        </w:rPr>
        <w:t>Iffley Academy, Oxford</w:t>
      </w:r>
    </w:p>
    <w:p w14:paraId="5A4ACB6A" w14:textId="77777777" w:rsidR="00764FA4" w:rsidRDefault="00C860A1">
      <w:pPr>
        <w:numPr>
          <w:ilvl w:val="0"/>
          <w:numId w:val="11"/>
        </w:numPr>
        <w:pBdr>
          <w:top w:val="nil"/>
          <w:left w:val="nil"/>
          <w:bottom w:val="nil"/>
          <w:right w:val="nil"/>
          <w:between w:val="nil"/>
        </w:pBdr>
        <w:rPr>
          <w:sz w:val="22"/>
          <w:szCs w:val="22"/>
        </w:rPr>
      </w:pPr>
      <w:r>
        <w:rPr>
          <w:rFonts w:ascii="Arial" w:eastAsia="Arial" w:hAnsi="Arial" w:cs="Arial"/>
          <w:color w:val="000000"/>
          <w:sz w:val="22"/>
          <w:szCs w:val="22"/>
        </w:rPr>
        <w:t>Mabel Prichard School, Oxford</w:t>
      </w:r>
    </w:p>
    <w:p w14:paraId="026A8312" w14:textId="77777777" w:rsidR="00764FA4" w:rsidRDefault="00C860A1">
      <w:pPr>
        <w:numPr>
          <w:ilvl w:val="0"/>
          <w:numId w:val="11"/>
        </w:numPr>
        <w:pBdr>
          <w:top w:val="nil"/>
          <w:left w:val="nil"/>
          <w:bottom w:val="nil"/>
          <w:right w:val="nil"/>
          <w:between w:val="nil"/>
        </w:pBdr>
        <w:rPr>
          <w:sz w:val="22"/>
          <w:szCs w:val="22"/>
        </w:rPr>
      </w:pPr>
      <w:r>
        <w:rPr>
          <w:rFonts w:ascii="Arial" w:eastAsia="Arial" w:hAnsi="Arial" w:cs="Arial"/>
          <w:color w:val="000000"/>
          <w:sz w:val="22"/>
          <w:szCs w:val="22"/>
        </w:rPr>
        <w:t>Northern House Academy, Oxford</w:t>
      </w:r>
    </w:p>
    <w:p w14:paraId="4B32E9AF" w14:textId="77777777" w:rsidR="00764FA4" w:rsidRDefault="00C860A1">
      <w:pPr>
        <w:numPr>
          <w:ilvl w:val="0"/>
          <w:numId w:val="11"/>
        </w:numPr>
        <w:pBdr>
          <w:top w:val="nil"/>
          <w:left w:val="nil"/>
          <w:bottom w:val="nil"/>
          <w:right w:val="nil"/>
          <w:between w:val="nil"/>
        </w:pBdr>
        <w:rPr>
          <w:sz w:val="22"/>
          <w:szCs w:val="22"/>
        </w:rPr>
      </w:pPr>
      <w:r>
        <w:rPr>
          <w:rFonts w:ascii="Arial" w:eastAsia="Arial" w:hAnsi="Arial" w:cs="Arial"/>
          <w:color w:val="000000"/>
          <w:sz w:val="22"/>
          <w:szCs w:val="22"/>
        </w:rPr>
        <w:t>Orion Academy, Oxford</w:t>
      </w:r>
    </w:p>
    <w:p w14:paraId="7B3BB57D" w14:textId="2A44B6D9" w:rsidR="00764FA4" w:rsidRPr="00187F80" w:rsidRDefault="00C860A1">
      <w:pPr>
        <w:numPr>
          <w:ilvl w:val="0"/>
          <w:numId w:val="11"/>
        </w:numPr>
        <w:pBdr>
          <w:top w:val="nil"/>
          <w:left w:val="nil"/>
          <w:bottom w:val="nil"/>
          <w:right w:val="nil"/>
          <w:between w:val="nil"/>
        </w:pBdr>
        <w:rPr>
          <w:sz w:val="22"/>
          <w:szCs w:val="22"/>
        </w:rPr>
      </w:pPr>
      <w:r>
        <w:rPr>
          <w:rFonts w:ascii="Arial" w:eastAsia="Arial" w:hAnsi="Arial" w:cs="Arial"/>
          <w:color w:val="000000"/>
          <w:sz w:val="22"/>
          <w:szCs w:val="22"/>
        </w:rPr>
        <w:t>Springfield School, Witney</w:t>
      </w:r>
    </w:p>
    <w:p w14:paraId="292760E0" w14:textId="2BE70928" w:rsidR="00187F80" w:rsidRPr="00187F80" w:rsidRDefault="00187F80" w:rsidP="00187F80">
      <w:pPr>
        <w:pStyle w:val="qowt-li-120"/>
        <w:numPr>
          <w:ilvl w:val="0"/>
          <w:numId w:val="11"/>
        </w:numPr>
        <w:shd w:val="clear" w:color="auto" w:fill="FFFFFF"/>
        <w:rPr>
          <w:rFonts w:ascii="Arial" w:hAnsi="Arial" w:cs="Arial"/>
        </w:rPr>
      </w:pPr>
      <w:r>
        <w:rPr>
          <w:rStyle w:val="qowt-font5-arial"/>
          <w:rFonts w:ascii="Arial" w:hAnsi="Arial" w:cs="Arial"/>
          <w:color w:val="000000"/>
          <w:sz w:val="22"/>
          <w:szCs w:val="22"/>
        </w:rPr>
        <w:t>The Grove (satellite provision of Orion Academy)</w:t>
      </w:r>
    </w:p>
    <w:p w14:paraId="1B9F29F1" w14:textId="77777777" w:rsidR="00764FA4" w:rsidRDefault="00764FA4">
      <w:pPr>
        <w:rPr>
          <w:rFonts w:ascii="Arial" w:eastAsia="Arial" w:hAnsi="Arial" w:cs="Arial"/>
          <w:sz w:val="22"/>
          <w:szCs w:val="22"/>
        </w:rPr>
      </w:pPr>
    </w:p>
    <w:p w14:paraId="4418B5E0" w14:textId="77777777" w:rsidR="00764FA4" w:rsidRDefault="00C860A1">
      <w:pPr>
        <w:jc w:val="both"/>
        <w:rPr>
          <w:rFonts w:ascii="Arial" w:eastAsia="Arial" w:hAnsi="Arial" w:cs="Arial"/>
          <w:sz w:val="22"/>
          <w:szCs w:val="22"/>
        </w:rPr>
      </w:pPr>
      <w:r>
        <w:rPr>
          <w:rFonts w:ascii="Arial" w:eastAsia="Arial" w:hAnsi="Arial" w:cs="Arial"/>
          <w:sz w:val="22"/>
          <w:szCs w:val="22"/>
        </w:rPr>
        <w:t xml:space="preserve">The Trust’s vision is to continue to expand over the next five years, supporting a community of converter academies, free schools and sponsored academies.   All member academies have the opportunity to share SEND expertise and to work with peers who share common aims and goals. </w:t>
      </w:r>
    </w:p>
    <w:p w14:paraId="03063C7A" w14:textId="77777777" w:rsidR="00764FA4" w:rsidRDefault="00764FA4">
      <w:pPr>
        <w:jc w:val="both"/>
        <w:rPr>
          <w:rFonts w:ascii="Arial" w:eastAsia="Arial" w:hAnsi="Arial" w:cs="Arial"/>
          <w:sz w:val="22"/>
          <w:szCs w:val="22"/>
        </w:rPr>
      </w:pPr>
    </w:p>
    <w:p w14:paraId="214ACF97" w14:textId="77777777" w:rsidR="00764FA4" w:rsidRDefault="00C860A1">
      <w:pPr>
        <w:jc w:val="both"/>
        <w:rPr>
          <w:rFonts w:ascii="Arial" w:eastAsia="Arial" w:hAnsi="Arial" w:cs="Arial"/>
          <w:sz w:val="22"/>
          <w:szCs w:val="22"/>
        </w:rPr>
      </w:pPr>
      <w:r>
        <w:rPr>
          <w:rFonts w:ascii="Arial" w:eastAsia="Arial" w:hAnsi="Arial" w:cs="Arial"/>
          <w:sz w:val="22"/>
          <w:szCs w:val="22"/>
        </w:rPr>
        <w:t>The Trust is committed to investment in learning, developing system leadership, working in partnership and through a shared vision, enabling all students to reach their full potential.</w:t>
      </w:r>
    </w:p>
    <w:p w14:paraId="4E0AA155" w14:textId="77777777" w:rsidR="00764FA4" w:rsidRDefault="00764FA4">
      <w:pPr>
        <w:rPr>
          <w:rFonts w:ascii="Arial" w:eastAsia="Arial" w:hAnsi="Arial" w:cs="Arial"/>
          <w:color w:val="000000"/>
          <w:sz w:val="22"/>
          <w:szCs w:val="22"/>
        </w:rPr>
      </w:pPr>
    </w:p>
    <w:p w14:paraId="08DC23AE" w14:textId="77777777" w:rsidR="00764FA4" w:rsidRDefault="00764FA4">
      <w:pPr>
        <w:jc w:val="center"/>
        <w:rPr>
          <w:rFonts w:ascii="Arial" w:eastAsia="Arial" w:hAnsi="Arial" w:cs="Arial"/>
          <w:b/>
          <w:sz w:val="32"/>
          <w:szCs w:val="32"/>
        </w:rPr>
      </w:pPr>
    </w:p>
    <w:p w14:paraId="00518FF9" w14:textId="77777777" w:rsidR="00764FA4" w:rsidRDefault="00764FA4">
      <w:pPr>
        <w:jc w:val="center"/>
        <w:rPr>
          <w:rFonts w:ascii="Arial" w:eastAsia="Arial" w:hAnsi="Arial" w:cs="Arial"/>
          <w:b/>
          <w:sz w:val="32"/>
          <w:szCs w:val="32"/>
        </w:rPr>
      </w:pPr>
    </w:p>
    <w:p w14:paraId="540CFB0E" w14:textId="77777777" w:rsidR="00764FA4" w:rsidRDefault="00764FA4">
      <w:pPr>
        <w:jc w:val="center"/>
        <w:rPr>
          <w:rFonts w:ascii="Arial" w:eastAsia="Arial" w:hAnsi="Arial" w:cs="Arial"/>
          <w:b/>
          <w:sz w:val="32"/>
          <w:szCs w:val="32"/>
        </w:rPr>
      </w:pPr>
    </w:p>
    <w:p w14:paraId="11081963" w14:textId="5956FCDA" w:rsidR="00764FA4" w:rsidRDefault="00764FA4">
      <w:pPr>
        <w:jc w:val="center"/>
        <w:rPr>
          <w:rFonts w:ascii="Arial" w:eastAsia="Arial" w:hAnsi="Arial" w:cs="Arial"/>
          <w:b/>
          <w:sz w:val="32"/>
          <w:szCs w:val="32"/>
        </w:rPr>
      </w:pPr>
    </w:p>
    <w:p w14:paraId="792F0F4F" w14:textId="77777777" w:rsidR="00187F80" w:rsidRDefault="00187F80">
      <w:pPr>
        <w:jc w:val="center"/>
        <w:rPr>
          <w:rFonts w:ascii="Arial" w:eastAsia="Arial" w:hAnsi="Arial" w:cs="Arial"/>
          <w:b/>
          <w:sz w:val="32"/>
          <w:szCs w:val="32"/>
        </w:rPr>
      </w:pPr>
    </w:p>
    <w:p w14:paraId="7EC2AFE5" w14:textId="77777777" w:rsidR="00764FA4" w:rsidRDefault="00764FA4">
      <w:pPr>
        <w:jc w:val="center"/>
        <w:rPr>
          <w:rFonts w:ascii="Arial" w:eastAsia="Arial" w:hAnsi="Arial" w:cs="Arial"/>
          <w:b/>
          <w:sz w:val="32"/>
          <w:szCs w:val="32"/>
        </w:rPr>
      </w:pPr>
    </w:p>
    <w:p w14:paraId="0DE2E898" w14:textId="542476A7" w:rsidR="00764FA4" w:rsidRDefault="00764FA4">
      <w:pPr>
        <w:jc w:val="center"/>
        <w:rPr>
          <w:rFonts w:ascii="Arial" w:eastAsia="Arial" w:hAnsi="Arial" w:cs="Arial"/>
          <w:sz w:val="22"/>
          <w:szCs w:val="22"/>
        </w:rPr>
      </w:pPr>
    </w:p>
    <w:p w14:paraId="5501C132" w14:textId="77777777" w:rsidR="00764FA4" w:rsidRDefault="00764FA4">
      <w:pPr>
        <w:jc w:val="center"/>
        <w:rPr>
          <w:rFonts w:ascii="Arial" w:eastAsia="Arial" w:hAnsi="Arial" w:cs="Arial"/>
          <w:sz w:val="22"/>
          <w:szCs w:val="22"/>
        </w:rPr>
      </w:pPr>
    </w:p>
    <w:p w14:paraId="3F5D7AEC" w14:textId="77777777" w:rsidR="00764FA4" w:rsidRDefault="00764FA4">
      <w:pPr>
        <w:jc w:val="both"/>
        <w:rPr>
          <w:rFonts w:ascii="Arial" w:eastAsia="Arial" w:hAnsi="Arial" w:cs="Arial"/>
          <w:sz w:val="22"/>
          <w:szCs w:val="22"/>
        </w:rPr>
      </w:pPr>
    </w:p>
    <w:p w14:paraId="231D90B2" w14:textId="5E634C7A" w:rsidR="00764FA4" w:rsidRDefault="00764FA4">
      <w:pPr>
        <w:jc w:val="both"/>
        <w:rPr>
          <w:rFonts w:ascii="Arial" w:eastAsia="Arial" w:hAnsi="Arial" w:cs="Arial"/>
          <w:color w:val="000000"/>
          <w:sz w:val="22"/>
          <w:szCs w:val="22"/>
        </w:rPr>
      </w:pPr>
    </w:p>
    <w:p w14:paraId="3D671D2A" w14:textId="04B31E96" w:rsidR="00764FA4" w:rsidRDefault="00B7421A" w:rsidP="00B7421A">
      <w:pPr>
        <w:jc w:val="center"/>
        <w:rPr>
          <w:rFonts w:ascii="Arial" w:eastAsia="Arial" w:hAnsi="Arial" w:cs="Arial"/>
          <w:b/>
          <w:sz w:val="32"/>
          <w:szCs w:val="32"/>
        </w:rPr>
      </w:pPr>
      <w:r>
        <w:rPr>
          <w:rFonts w:ascii="Arial" w:eastAsia="Arial" w:hAnsi="Arial" w:cs="Arial"/>
          <w:b/>
          <w:sz w:val="32"/>
          <w:szCs w:val="32"/>
        </w:rPr>
        <w:lastRenderedPageBreak/>
        <w:t>Teaching</w:t>
      </w:r>
      <w:r w:rsidR="00C860A1">
        <w:rPr>
          <w:rFonts w:ascii="Arial" w:eastAsia="Arial" w:hAnsi="Arial" w:cs="Arial"/>
          <w:b/>
          <w:sz w:val="32"/>
          <w:szCs w:val="32"/>
        </w:rPr>
        <w:t xml:space="preserve"> Assistant</w:t>
      </w:r>
    </w:p>
    <w:p w14:paraId="37D698AB" w14:textId="77777777" w:rsidR="00764FA4" w:rsidRDefault="00C860A1">
      <w:pPr>
        <w:jc w:val="center"/>
        <w:rPr>
          <w:rFonts w:ascii="Arial" w:eastAsia="Arial" w:hAnsi="Arial" w:cs="Arial"/>
          <w:b/>
          <w:sz w:val="22"/>
          <w:szCs w:val="22"/>
        </w:rPr>
      </w:pPr>
      <w:r>
        <w:rPr>
          <w:rFonts w:ascii="Arial" w:eastAsia="Arial" w:hAnsi="Arial" w:cs="Arial"/>
          <w:b/>
          <w:sz w:val="22"/>
          <w:szCs w:val="22"/>
        </w:rPr>
        <w:t>Job Description</w:t>
      </w:r>
    </w:p>
    <w:p w14:paraId="3EABABBE" w14:textId="77777777" w:rsidR="00764FA4" w:rsidRDefault="00764FA4">
      <w:pPr>
        <w:rPr>
          <w:rFonts w:ascii="Arial" w:eastAsia="Arial" w:hAnsi="Arial" w:cs="Arial"/>
          <w:b/>
          <w:sz w:val="22"/>
          <w:szCs w:val="22"/>
        </w:rPr>
      </w:pPr>
    </w:p>
    <w:p w14:paraId="368885D8" w14:textId="1C7F6287" w:rsidR="00B7421A" w:rsidRPr="00B7421A" w:rsidRDefault="00B7421A" w:rsidP="00B7421A">
      <w:pPr>
        <w:rPr>
          <w:rFonts w:ascii="Arial" w:eastAsia="Arial" w:hAnsi="Arial" w:cs="Arial"/>
          <w:b/>
          <w:sz w:val="22"/>
          <w:szCs w:val="22"/>
        </w:rPr>
      </w:pPr>
      <w:bookmarkStart w:id="3" w:name="_GoBack"/>
      <w:bookmarkEnd w:id="3"/>
      <w:r w:rsidRPr="00B7421A">
        <w:rPr>
          <w:rFonts w:ascii="Arial" w:eastAsia="Arial" w:hAnsi="Arial" w:cs="Arial"/>
          <w:b/>
          <w:sz w:val="22"/>
          <w:szCs w:val="22"/>
        </w:rPr>
        <w:t xml:space="preserve">  </w:t>
      </w:r>
    </w:p>
    <w:p w14:paraId="2E838005" w14:textId="77777777" w:rsidR="00B7421A" w:rsidRPr="00B7421A" w:rsidRDefault="00B7421A" w:rsidP="00B7421A">
      <w:pPr>
        <w:rPr>
          <w:rFonts w:ascii="Arial" w:eastAsia="Arial" w:hAnsi="Arial" w:cs="Arial"/>
          <w:b/>
          <w:sz w:val="22"/>
          <w:szCs w:val="22"/>
        </w:rPr>
      </w:pPr>
      <w:r w:rsidRPr="00B7421A">
        <w:rPr>
          <w:rFonts w:ascii="Arial" w:eastAsia="Arial" w:hAnsi="Arial" w:cs="Arial"/>
          <w:b/>
          <w:sz w:val="22"/>
          <w:szCs w:val="22"/>
        </w:rPr>
        <w:t xml:space="preserve">Main Purpose of the job: </w:t>
      </w:r>
    </w:p>
    <w:p w14:paraId="05D308E0" w14:textId="590500BA" w:rsidR="00B7421A" w:rsidRPr="00613B08" w:rsidRDefault="00B7421A" w:rsidP="00613B08">
      <w:pPr>
        <w:pStyle w:val="ListParagraph"/>
        <w:numPr>
          <w:ilvl w:val="0"/>
          <w:numId w:val="29"/>
        </w:numPr>
        <w:rPr>
          <w:rFonts w:ascii="Arial" w:eastAsia="Arial" w:hAnsi="Arial" w:cs="Arial"/>
          <w:sz w:val="22"/>
          <w:szCs w:val="22"/>
        </w:rPr>
      </w:pPr>
      <w:r w:rsidRPr="00613B08">
        <w:rPr>
          <w:rFonts w:ascii="Arial" w:eastAsia="Arial" w:hAnsi="Arial" w:cs="Arial"/>
          <w:sz w:val="22"/>
          <w:szCs w:val="22"/>
        </w:rPr>
        <w:t xml:space="preserve">To uphold and work towards the school’s vision, values and aims, supporting the school’s ethos and mission. </w:t>
      </w:r>
    </w:p>
    <w:p w14:paraId="0C0830AD" w14:textId="6FF39963" w:rsidR="00B7421A" w:rsidRPr="00613B08" w:rsidRDefault="00B7421A" w:rsidP="00613B08">
      <w:pPr>
        <w:pStyle w:val="ListParagraph"/>
        <w:numPr>
          <w:ilvl w:val="0"/>
          <w:numId w:val="29"/>
        </w:numPr>
        <w:rPr>
          <w:rFonts w:ascii="Arial" w:eastAsia="Arial" w:hAnsi="Arial" w:cs="Arial"/>
          <w:sz w:val="22"/>
          <w:szCs w:val="22"/>
        </w:rPr>
      </w:pPr>
      <w:r w:rsidRPr="00613B08">
        <w:rPr>
          <w:rFonts w:ascii="Arial" w:eastAsia="Arial" w:hAnsi="Arial" w:cs="Arial"/>
          <w:sz w:val="22"/>
          <w:szCs w:val="22"/>
        </w:rPr>
        <w:t xml:space="preserve">To support the teacher and colleagues with the organisation and teaching of individual educational programmes, behaviour support and well-being of pupils. </w:t>
      </w:r>
    </w:p>
    <w:p w14:paraId="31401246" w14:textId="4A83E68E" w:rsidR="00B7421A" w:rsidRPr="00613B08" w:rsidRDefault="00B7421A" w:rsidP="00613B08">
      <w:pPr>
        <w:pStyle w:val="ListParagraph"/>
        <w:numPr>
          <w:ilvl w:val="0"/>
          <w:numId w:val="29"/>
        </w:numPr>
        <w:rPr>
          <w:rFonts w:ascii="Arial" w:eastAsia="Arial" w:hAnsi="Arial" w:cs="Arial"/>
          <w:sz w:val="22"/>
          <w:szCs w:val="22"/>
        </w:rPr>
      </w:pPr>
      <w:r w:rsidRPr="00613B08">
        <w:rPr>
          <w:rFonts w:ascii="Arial" w:eastAsia="Arial" w:hAnsi="Arial" w:cs="Arial"/>
          <w:sz w:val="22"/>
          <w:szCs w:val="22"/>
        </w:rPr>
        <w:t xml:space="preserve">To be a positive member of the school team.  </w:t>
      </w:r>
    </w:p>
    <w:p w14:paraId="0209CE77" w14:textId="0B41887B" w:rsidR="00B7421A" w:rsidRPr="00613B08" w:rsidRDefault="00B7421A" w:rsidP="00613B08">
      <w:pPr>
        <w:pStyle w:val="ListParagraph"/>
        <w:numPr>
          <w:ilvl w:val="0"/>
          <w:numId w:val="29"/>
        </w:numPr>
        <w:rPr>
          <w:rFonts w:ascii="Arial" w:eastAsia="Arial" w:hAnsi="Arial" w:cs="Arial"/>
          <w:sz w:val="22"/>
          <w:szCs w:val="22"/>
        </w:rPr>
      </w:pPr>
      <w:r w:rsidRPr="00613B08">
        <w:rPr>
          <w:rFonts w:ascii="Arial" w:eastAsia="Arial" w:hAnsi="Arial" w:cs="Arial"/>
          <w:sz w:val="22"/>
          <w:szCs w:val="22"/>
        </w:rPr>
        <w:t xml:space="preserve">To enable pupils and their parents/ careers to make the most effective use of the educational opportunities offered. </w:t>
      </w:r>
    </w:p>
    <w:p w14:paraId="4D426633" w14:textId="43776EA8" w:rsidR="00B7421A" w:rsidRPr="00613B08" w:rsidRDefault="00B7421A" w:rsidP="00613B08">
      <w:pPr>
        <w:pStyle w:val="ListParagraph"/>
        <w:numPr>
          <w:ilvl w:val="0"/>
          <w:numId w:val="29"/>
        </w:numPr>
        <w:rPr>
          <w:rFonts w:ascii="Arial" w:eastAsia="Arial" w:hAnsi="Arial" w:cs="Arial"/>
          <w:sz w:val="22"/>
          <w:szCs w:val="22"/>
        </w:rPr>
      </w:pPr>
      <w:r w:rsidRPr="00613B08">
        <w:rPr>
          <w:rFonts w:ascii="Arial" w:eastAsia="Arial" w:hAnsi="Arial" w:cs="Arial"/>
          <w:sz w:val="22"/>
          <w:szCs w:val="22"/>
        </w:rPr>
        <w:t xml:space="preserve">To participate in personal professional development to support your own job effectiveness and to support the priority areas identified in the School Development Plan. </w:t>
      </w:r>
    </w:p>
    <w:p w14:paraId="07578A80" w14:textId="2130E4C7" w:rsidR="00B7421A" w:rsidRPr="00613B08" w:rsidRDefault="00B7421A" w:rsidP="00613B08">
      <w:pPr>
        <w:pStyle w:val="ListParagraph"/>
        <w:numPr>
          <w:ilvl w:val="0"/>
          <w:numId w:val="29"/>
        </w:numPr>
        <w:rPr>
          <w:rFonts w:ascii="Arial" w:eastAsia="Arial" w:hAnsi="Arial" w:cs="Arial"/>
          <w:sz w:val="22"/>
          <w:szCs w:val="22"/>
        </w:rPr>
      </w:pPr>
      <w:r w:rsidRPr="00613B08">
        <w:rPr>
          <w:rFonts w:ascii="Arial" w:eastAsia="Arial" w:hAnsi="Arial" w:cs="Arial"/>
          <w:sz w:val="22"/>
          <w:szCs w:val="22"/>
        </w:rPr>
        <w:t xml:space="preserve">To support and encourage opportunities for integration and inclusion wherever appropriate. </w:t>
      </w:r>
    </w:p>
    <w:p w14:paraId="4468FE0E" w14:textId="77777777" w:rsidR="00B7421A" w:rsidRPr="00B7421A" w:rsidRDefault="00B7421A" w:rsidP="00B7421A">
      <w:pPr>
        <w:rPr>
          <w:rFonts w:ascii="Arial" w:eastAsia="Arial" w:hAnsi="Arial" w:cs="Arial"/>
          <w:b/>
          <w:sz w:val="22"/>
          <w:szCs w:val="22"/>
        </w:rPr>
      </w:pPr>
      <w:r w:rsidRPr="00B7421A">
        <w:rPr>
          <w:rFonts w:ascii="Arial" w:eastAsia="Arial" w:hAnsi="Arial" w:cs="Arial"/>
          <w:b/>
          <w:sz w:val="22"/>
          <w:szCs w:val="22"/>
        </w:rPr>
        <w:t xml:space="preserve"> </w:t>
      </w:r>
    </w:p>
    <w:p w14:paraId="0AE749B6" w14:textId="77777777" w:rsidR="00B7421A" w:rsidRPr="00B7421A" w:rsidRDefault="00B7421A" w:rsidP="00B7421A">
      <w:pPr>
        <w:rPr>
          <w:rFonts w:ascii="Arial" w:eastAsia="Arial" w:hAnsi="Arial" w:cs="Arial"/>
          <w:b/>
          <w:sz w:val="22"/>
          <w:szCs w:val="22"/>
        </w:rPr>
      </w:pPr>
      <w:r w:rsidRPr="00B7421A">
        <w:rPr>
          <w:rFonts w:ascii="Arial" w:eastAsia="Arial" w:hAnsi="Arial" w:cs="Arial"/>
          <w:b/>
          <w:sz w:val="22"/>
          <w:szCs w:val="22"/>
        </w:rPr>
        <w:t xml:space="preserve">Applicable contract terms and duties </w:t>
      </w:r>
    </w:p>
    <w:p w14:paraId="660390CC" w14:textId="77777777" w:rsidR="00B7421A" w:rsidRPr="00B7421A" w:rsidRDefault="00B7421A" w:rsidP="00B7421A">
      <w:pPr>
        <w:rPr>
          <w:rFonts w:ascii="Arial" w:eastAsia="Arial" w:hAnsi="Arial" w:cs="Arial"/>
          <w:sz w:val="22"/>
          <w:szCs w:val="22"/>
        </w:rPr>
      </w:pPr>
      <w:r w:rsidRPr="00B7421A">
        <w:rPr>
          <w:rFonts w:ascii="Arial" w:eastAsia="Arial" w:hAnsi="Arial" w:cs="Arial"/>
          <w:sz w:val="22"/>
          <w:szCs w:val="22"/>
        </w:rPr>
        <w:t xml:space="preserve">This job description is to be performed in accordance with the duties set out by the school for Teaching Assistants and to locally agreed conditions of employments to the extent that they are incorporated in the post holder’s individual contract of employment. Copies of the relevant documents are available for inspection at the school. </w:t>
      </w:r>
    </w:p>
    <w:p w14:paraId="31D6DF77" w14:textId="77777777" w:rsidR="00B7421A" w:rsidRPr="00B7421A" w:rsidRDefault="00B7421A" w:rsidP="00B7421A">
      <w:pPr>
        <w:rPr>
          <w:rFonts w:ascii="Arial" w:eastAsia="Arial" w:hAnsi="Arial" w:cs="Arial"/>
          <w:b/>
          <w:sz w:val="22"/>
          <w:szCs w:val="22"/>
        </w:rPr>
      </w:pPr>
    </w:p>
    <w:p w14:paraId="1B47ADA7" w14:textId="77777777" w:rsidR="00B7421A" w:rsidRPr="00B7421A" w:rsidRDefault="00B7421A" w:rsidP="00B7421A">
      <w:pPr>
        <w:rPr>
          <w:rFonts w:ascii="Arial" w:eastAsia="Arial" w:hAnsi="Arial" w:cs="Arial"/>
          <w:b/>
          <w:sz w:val="22"/>
          <w:szCs w:val="22"/>
        </w:rPr>
      </w:pPr>
      <w:r w:rsidRPr="00B7421A">
        <w:rPr>
          <w:rFonts w:ascii="Arial" w:eastAsia="Arial" w:hAnsi="Arial" w:cs="Arial"/>
          <w:b/>
          <w:sz w:val="22"/>
          <w:szCs w:val="22"/>
        </w:rPr>
        <w:t xml:space="preserve">Key Tasks </w:t>
      </w:r>
    </w:p>
    <w:p w14:paraId="27DD95D8" w14:textId="77777777" w:rsidR="00B7421A" w:rsidRPr="00B7421A" w:rsidRDefault="00B7421A" w:rsidP="00B7421A">
      <w:pPr>
        <w:rPr>
          <w:rFonts w:ascii="Arial" w:eastAsia="Arial" w:hAnsi="Arial" w:cs="Arial"/>
          <w:sz w:val="22"/>
          <w:szCs w:val="22"/>
        </w:rPr>
      </w:pPr>
      <w:r w:rsidRPr="00B7421A">
        <w:rPr>
          <w:rFonts w:ascii="Arial" w:eastAsia="Arial" w:hAnsi="Arial" w:cs="Arial"/>
          <w:sz w:val="22"/>
          <w:szCs w:val="22"/>
        </w:rPr>
        <w:t xml:space="preserve">The specific areas of responsibility for TAs will depend upon which class they are based in and they should follow guidance from the class teacher. Tasks can include: </w:t>
      </w:r>
    </w:p>
    <w:p w14:paraId="7ACA3F74" w14:textId="3FE6E04D"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Support the teacher in creating an organised and vibrant learning environment. </w:t>
      </w:r>
    </w:p>
    <w:p w14:paraId="3BF149FD" w14:textId="531D6030"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Support pupils in their learning under the direction of the teacher. </w:t>
      </w:r>
    </w:p>
    <w:p w14:paraId="32B04AB3" w14:textId="7EE31E17"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Assist the class teacher with observations of pupil progress and school’s record keeping systems including the filing of children’s work. </w:t>
      </w:r>
    </w:p>
    <w:p w14:paraId="302E7C10" w14:textId="0D137F38"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Support pupils to work on individual educational priorities [IEPs] and assist the teacher with the recording and setting of objectives. </w:t>
      </w:r>
    </w:p>
    <w:p w14:paraId="025A2CC9" w14:textId="7DFAF454"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Preparation of the classroom for pupils ‘activities, tidying and clearing away, cleaning of equipment and help maintain an ordered and attractive classroom. </w:t>
      </w:r>
    </w:p>
    <w:p w14:paraId="5874CC9F" w14:textId="79E2EDA9"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Creating a Total Communication environment with support from the teacher </w:t>
      </w:r>
    </w:p>
    <w:p w14:paraId="13DAD30C" w14:textId="38C60D0D"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Supporting pupils in mainstream classes where appropriate under the guidance of the teacher. </w:t>
      </w:r>
    </w:p>
    <w:p w14:paraId="4CDF3153" w14:textId="1C997CE1"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Taking responsibility for the class or a group of pupils, with guidance from the teacher when the teacher is not in the room e.g. break time, Hydro swim, or meeting with other professionals, appraisals etc for no longer 3 hours.  </w:t>
      </w:r>
    </w:p>
    <w:p w14:paraId="29741F4F" w14:textId="2A8B8C01"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Being committed to working with pupils with special needs including those that display behaviours of concern and have a range of learning difficulties.  </w:t>
      </w:r>
    </w:p>
    <w:p w14:paraId="66E1F197" w14:textId="3C05C7BB"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Carrying out personal care of pupils. This may include cleaning and changing nappies/ pads, using a catheter, washing or showering pupils, teeth cleaning etc. Assist with the development of toileting, which can include following individual toileting programmes.  </w:t>
      </w:r>
    </w:p>
    <w:p w14:paraId="04FE0A2C" w14:textId="66DCA7BF"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Assist with the development of feeding, which can include gastrostomy feeds. </w:t>
      </w:r>
    </w:p>
    <w:p w14:paraId="20D8E512" w14:textId="68FF04B1"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Administering medication or carrying out complex care procedures in line with individual protocols after training by the school nurse. </w:t>
      </w:r>
    </w:p>
    <w:p w14:paraId="3BD8A806" w14:textId="05327F35"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Moving and handling of pupils including the use of hoists, carrying out physiotherapy and OT programmes as advised by the class teacher, physiotherapist and OTs.  </w:t>
      </w:r>
    </w:p>
    <w:p w14:paraId="01B2C8C6" w14:textId="20073B7F"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Support pupils to develop self-help, social and emotional skills. </w:t>
      </w:r>
    </w:p>
    <w:p w14:paraId="42CCF832" w14:textId="4EFA45BC"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Work as part of a team to support and manage pupils’ behaviour by following the school’s positive behaviour policy and individual pupils’ positive behaviour support plans. </w:t>
      </w:r>
      <w:r w:rsidRPr="00613B08">
        <w:rPr>
          <w:rFonts w:ascii="Arial" w:eastAsia="Arial" w:hAnsi="Arial" w:cs="Arial"/>
          <w:sz w:val="22"/>
          <w:szCs w:val="22"/>
        </w:rPr>
        <w:lastRenderedPageBreak/>
        <w:t xml:space="preserve">This may include recording on behaviour and undergoing behaviour support and physical intervention training. </w:t>
      </w:r>
    </w:p>
    <w:p w14:paraId="4C5A6CB5" w14:textId="144EAA5F"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Have knowledge of and always follow the School’s Health, Safety and Well-Being and Safeguarding policies, procedures and guidelines to ensure pupils safety and well-being at all times. </w:t>
      </w:r>
    </w:p>
    <w:p w14:paraId="440944BB" w14:textId="6888E74D"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Maintaining good working relationships with colleagues, parents, professionals and other agencies. </w:t>
      </w:r>
    </w:p>
    <w:p w14:paraId="329E7FC5" w14:textId="63D67E0E"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Treat all information concerning pupils and school matters as confidential at all times. </w:t>
      </w:r>
    </w:p>
    <w:p w14:paraId="05986723" w14:textId="31A5AE6D"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Attend all required Heath, Safety and Safeguarding training courses either after school or on INSET days and attend continuing professional development training. </w:t>
      </w:r>
    </w:p>
    <w:p w14:paraId="42B95087" w14:textId="2D225547"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Assisting pupils at the swimming pool by working with or supporting them in the water (the ability to swim is not essential). </w:t>
      </w:r>
    </w:p>
    <w:p w14:paraId="5A532854" w14:textId="1FEEE12F" w:rsidR="00B7421A" w:rsidRPr="00613B08" w:rsidRDefault="00B7421A" w:rsidP="00613B08">
      <w:pPr>
        <w:pStyle w:val="ListParagraph"/>
        <w:numPr>
          <w:ilvl w:val="0"/>
          <w:numId w:val="30"/>
        </w:numPr>
        <w:rPr>
          <w:rFonts w:ascii="Arial" w:eastAsia="Arial" w:hAnsi="Arial" w:cs="Arial"/>
          <w:sz w:val="22"/>
          <w:szCs w:val="22"/>
        </w:rPr>
      </w:pPr>
      <w:r w:rsidRPr="00613B08">
        <w:rPr>
          <w:rFonts w:ascii="Arial" w:eastAsia="Arial" w:hAnsi="Arial" w:cs="Arial"/>
          <w:sz w:val="22"/>
          <w:szCs w:val="22"/>
        </w:rPr>
        <w:t xml:space="preserve">Drive the minibus if authorised by the LA (not compulsory) ensuring pupil safety by using specialised fixings for wheelchairs and use of seatbelts. </w:t>
      </w:r>
    </w:p>
    <w:p w14:paraId="25A6C18B" w14:textId="77777777" w:rsidR="00B7421A" w:rsidRDefault="00B7421A">
      <w:pPr>
        <w:rPr>
          <w:rFonts w:ascii="Arial" w:eastAsia="Arial" w:hAnsi="Arial" w:cs="Arial"/>
          <w:b/>
          <w:sz w:val="22"/>
          <w:szCs w:val="22"/>
        </w:rPr>
      </w:pPr>
    </w:p>
    <w:p w14:paraId="5693E493" w14:textId="77777777" w:rsidR="00764FA4" w:rsidRDefault="00764FA4">
      <w:pPr>
        <w:rPr>
          <w:rFonts w:ascii="Arial" w:eastAsia="Arial" w:hAnsi="Arial" w:cs="Arial"/>
          <w:b/>
          <w:sz w:val="22"/>
          <w:szCs w:val="22"/>
        </w:rPr>
      </w:pPr>
    </w:p>
    <w:p w14:paraId="02B4BEE9" w14:textId="77777777" w:rsidR="00764FA4" w:rsidRDefault="00C860A1">
      <w:pPr>
        <w:jc w:val="both"/>
        <w:rPr>
          <w:rFonts w:ascii="Arial" w:eastAsia="Arial" w:hAnsi="Arial" w:cs="Arial"/>
          <w:sz w:val="22"/>
          <w:szCs w:val="22"/>
        </w:rPr>
      </w:pPr>
      <w:r>
        <w:rPr>
          <w:rFonts w:ascii="Arial" w:eastAsia="Arial" w:hAnsi="Arial" w:cs="Arial"/>
          <w:sz w:val="22"/>
          <w:szCs w:val="22"/>
        </w:rPr>
        <w:t xml:space="preserve">This job description describes in general terms the normal duties which the postholder will be expected to undertake. However, the job or duties described may vary or be amended from time to time without changing the level of responsibility associated with the post. </w:t>
      </w:r>
    </w:p>
    <w:p w14:paraId="6B0CAC83" w14:textId="77777777" w:rsidR="00764FA4" w:rsidRDefault="00764FA4">
      <w:pPr>
        <w:jc w:val="both"/>
        <w:rPr>
          <w:rFonts w:ascii="Arial" w:eastAsia="Arial" w:hAnsi="Arial" w:cs="Arial"/>
          <w:sz w:val="22"/>
          <w:szCs w:val="22"/>
        </w:rPr>
      </w:pPr>
    </w:p>
    <w:p w14:paraId="6042FC73" w14:textId="6616745B" w:rsidR="00764FA4" w:rsidRDefault="00C860A1">
      <w:pPr>
        <w:jc w:val="both"/>
        <w:rPr>
          <w:rFonts w:ascii="Arial" w:eastAsia="Arial" w:hAnsi="Arial" w:cs="Arial"/>
          <w:sz w:val="22"/>
          <w:szCs w:val="22"/>
        </w:rPr>
      </w:pPr>
      <w:r>
        <w:rPr>
          <w:rFonts w:ascii="Arial" w:eastAsia="Arial" w:hAnsi="Arial" w:cs="Arial"/>
          <w:sz w:val="22"/>
          <w:szCs w:val="22"/>
        </w:rPr>
        <w:t xml:space="preserve">The performance of all the duties and responsibilities shown below will be under the reasonable direction of the Head Teacher.  The Head Teacher, or other Senior </w:t>
      </w:r>
      <w:r w:rsidR="00EF7DCF">
        <w:rPr>
          <w:rFonts w:ascii="Arial" w:eastAsia="Arial" w:hAnsi="Arial" w:cs="Arial"/>
          <w:sz w:val="22"/>
          <w:szCs w:val="22"/>
        </w:rPr>
        <w:t xml:space="preserve">Leaders </w:t>
      </w:r>
      <w:r>
        <w:rPr>
          <w:rFonts w:ascii="Arial" w:eastAsia="Arial" w:hAnsi="Arial" w:cs="Arial"/>
          <w:sz w:val="22"/>
          <w:szCs w:val="22"/>
        </w:rPr>
        <w:t>if appropriate, will be mindful of her/his duty to ensure that the employee has a reasonable workload and sufficient support to carry out the duties of the post.</w:t>
      </w:r>
    </w:p>
    <w:p w14:paraId="04DBB70D" w14:textId="77777777" w:rsidR="00764FA4" w:rsidRDefault="00764FA4">
      <w:pPr>
        <w:jc w:val="both"/>
        <w:rPr>
          <w:rFonts w:ascii="Arial" w:eastAsia="Arial" w:hAnsi="Arial" w:cs="Arial"/>
          <w:sz w:val="22"/>
          <w:szCs w:val="22"/>
        </w:rPr>
      </w:pPr>
    </w:p>
    <w:p w14:paraId="7C0A1714" w14:textId="60FE3064" w:rsidR="00764FA4" w:rsidRDefault="00C860A1">
      <w:pPr>
        <w:jc w:val="both"/>
        <w:rPr>
          <w:rFonts w:ascii="Arial" w:eastAsia="Arial" w:hAnsi="Arial" w:cs="Arial"/>
          <w:sz w:val="22"/>
          <w:szCs w:val="22"/>
        </w:rPr>
      </w:pPr>
      <w:r>
        <w:rPr>
          <w:rFonts w:ascii="Arial" w:eastAsia="Arial" w:hAnsi="Arial" w:cs="Arial"/>
          <w:sz w:val="22"/>
          <w:szCs w:val="22"/>
        </w:rPr>
        <w:t xml:space="preserve">The job description will be reviewed at least annually, and any changes will be subject to consultation.  </w:t>
      </w:r>
    </w:p>
    <w:p w14:paraId="2A2464A9" w14:textId="77777777" w:rsidR="00764FA4" w:rsidRDefault="00764FA4">
      <w:pPr>
        <w:spacing w:after="160" w:line="259" w:lineRule="auto"/>
        <w:rPr>
          <w:rFonts w:ascii="Arial" w:eastAsia="Arial" w:hAnsi="Arial" w:cs="Arial"/>
          <w:b/>
          <w:sz w:val="22"/>
          <w:szCs w:val="22"/>
        </w:rPr>
      </w:pPr>
    </w:p>
    <w:p w14:paraId="622F9143" w14:textId="77777777" w:rsidR="00B7421A" w:rsidRDefault="00B7421A">
      <w:pPr>
        <w:rPr>
          <w:rFonts w:ascii="Arial" w:eastAsia="Arial" w:hAnsi="Arial" w:cs="Arial"/>
          <w:b/>
          <w:sz w:val="22"/>
          <w:szCs w:val="22"/>
        </w:rPr>
      </w:pPr>
    </w:p>
    <w:p w14:paraId="3D5D3AFA" w14:textId="77777777" w:rsidR="00B7421A" w:rsidRDefault="00B7421A">
      <w:pPr>
        <w:rPr>
          <w:rFonts w:ascii="Arial" w:eastAsia="Arial" w:hAnsi="Arial" w:cs="Arial"/>
          <w:b/>
          <w:sz w:val="22"/>
          <w:szCs w:val="22"/>
        </w:rPr>
      </w:pPr>
    </w:p>
    <w:p w14:paraId="5AA80AFD" w14:textId="77777777" w:rsidR="00764FA4" w:rsidRDefault="00764FA4">
      <w:pPr>
        <w:jc w:val="center"/>
        <w:rPr>
          <w:rFonts w:ascii="Arial" w:eastAsia="Arial" w:hAnsi="Arial" w:cs="Arial"/>
          <w:b/>
          <w:sz w:val="22"/>
          <w:szCs w:val="22"/>
        </w:rPr>
      </w:pPr>
    </w:p>
    <w:p w14:paraId="7BBA73AF" w14:textId="77777777" w:rsidR="00764FA4" w:rsidRDefault="00764FA4">
      <w:pPr>
        <w:jc w:val="center"/>
        <w:rPr>
          <w:rFonts w:ascii="Arial" w:eastAsia="Arial" w:hAnsi="Arial" w:cs="Arial"/>
          <w:b/>
          <w:sz w:val="22"/>
          <w:szCs w:val="22"/>
        </w:rPr>
      </w:pPr>
    </w:p>
    <w:p w14:paraId="3AF4F05E" w14:textId="77777777" w:rsidR="00764FA4" w:rsidRDefault="00764FA4">
      <w:pPr>
        <w:jc w:val="center"/>
        <w:rPr>
          <w:rFonts w:ascii="Arial" w:eastAsia="Arial" w:hAnsi="Arial" w:cs="Arial"/>
          <w:b/>
          <w:sz w:val="22"/>
          <w:szCs w:val="22"/>
        </w:rPr>
      </w:pPr>
    </w:p>
    <w:p w14:paraId="61B62049" w14:textId="77777777" w:rsidR="00764FA4" w:rsidRDefault="00764FA4">
      <w:pPr>
        <w:jc w:val="center"/>
        <w:rPr>
          <w:rFonts w:ascii="Arial" w:eastAsia="Arial" w:hAnsi="Arial" w:cs="Arial"/>
          <w:b/>
          <w:sz w:val="22"/>
          <w:szCs w:val="22"/>
        </w:rPr>
      </w:pPr>
    </w:p>
    <w:p w14:paraId="23017E11" w14:textId="77777777" w:rsidR="00764FA4" w:rsidRDefault="00764FA4">
      <w:pPr>
        <w:jc w:val="center"/>
        <w:rPr>
          <w:rFonts w:ascii="Arial" w:eastAsia="Arial" w:hAnsi="Arial" w:cs="Arial"/>
          <w:b/>
          <w:sz w:val="22"/>
          <w:szCs w:val="22"/>
        </w:rPr>
      </w:pPr>
    </w:p>
    <w:p w14:paraId="0B4E1B16" w14:textId="77777777" w:rsidR="00764FA4" w:rsidRDefault="00764FA4">
      <w:pPr>
        <w:jc w:val="center"/>
        <w:rPr>
          <w:rFonts w:ascii="Arial" w:eastAsia="Arial" w:hAnsi="Arial" w:cs="Arial"/>
          <w:b/>
          <w:sz w:val="22"/>
          <w:szCs w:val="22"/>
        </w:rPr>
      </w:pPr>
    </w:p>
    <w:p w14:paraId="4E71C45A" w14:textId="6CEFF527" w:rsidR="00764FA4" w:rsidRDefault="00764FA4">
      <w:pPr>
        <w:jc w:val="center"/>
        <w:rPr>
          <w:rFonts w:ascii="Arial" w:eastAsia="Arial" w:hAnsi="Arial" w:cs="Arial"/>
          <w:b/>
          <w:sz w:val="22"/>
          <w:szCs w:val="22"/>
        </w:rPr>
      </w:pPr>
    </w:p>
    <w:p w14:paraId="4C9CBBB3" w14:textId="33D99679" w:rsidR="00EF7DCF" w:rsidRDefault="00EF7DCF">
      <w:pPr>
        <w:jc w:val="center"/>
        <w:rPr>
          <w:rFonts w:ascii="Arial" w:eastAsia="Arial" w:hAnsi="Arial" w:cs="Arial"/>
          <w:b/>
          <w:sz w:val="22"/>
          <w:szCs w:val="22"/>
        </w:rPr>
      </w:pPr>
    </w:p>
    <w:p w14:paraId="3D6E6EA2" w14:textId="50970C0D" w:rsidR="00EF7DCF" w:rsidRDefault="00EF7DCF">
      <w:pPr>
        <w:jc w:val="center"/>
        <w:rPr>
          <w:rFonts w:ascii="Arial" w:eastAsia="Arial" w:hAnsi="Arial" w:cs="Arial"/>
          <w:b/>
          <w:sz w:val="22"/>
          <w:szCs w:val="22"/>
        </w:rPr>
      </w:pPr>
    </w:p>
    <w:p w14:paraId="4DB62856" w14:textId="60364E5F" w:rsidR="00EF7DCF" w:rsidRDefault="00EF7DCF">
      <w:pPr>
        <w:jc w:val="center"/>
        <w:rPr>
          <w:rFonts w:ascii="Arial" w:eastAsia="Arial" w:hAnsi="Arial" w:cs="Arial"/>
          <w:b/>
          <w:sz w:val="22"/>
          <w:szCs w:val="22"/>
        </w:rPr>
      </w:pPr>
    </w:p>
    <w:p w14:paraId="1E697844" w14:textId="77777777" w:rsidR="00EF7DCF" w:rsidRDefault="00EF7DCF">
      <w:pPr>
        <w:jc w:val="center"/>
        <w:rPr>
          <w:rFonts w:ascii="Arial" w:eastAsia="Arial" w:hAnsi="Arial" w:cs="Arial"/>
          <w:b/>
          <w:sz w:val="22"/>
          <w:szCs w:val="22"/>
        </w:rPr>
      </w:pPr>
    </w:p>
    <w:p w14:paraId="7D8694B9" w14:textId="77777777" w:rsidR="00764FA4" w:rsidRDefault="00764FA4">
      <w:pPr>
        <w:jc w:val="center"/>
        <w:rPr>
          <w:rFonts w:ascii="Arial" w:eastAsia="Arial" w:hAnsi="Arial" w:cs="Arial"/>
          <w:b/>
          <w:sz w:val="22"/>
          <w:szCs w:val="22"/>
        </w:rPr>
      </w:pPr>
    </w:p>
    <w:p w14:paraId="2F0469DB" w14:textId="77777777" w:rsidR="00764FA4" w:rsidRDefault="00764FA4">
      <w:pPr>
        <w:jc w:val="center"/>
        <w:rPr>
          <w:rFonts w:ascii="Arial" w:eastAsia="Arial" w:hAnsi="Arial" w:cs="Arial"/>
          <w:b/>
          <w:sz w:val="22"/>
          <w:szCs w:val="22"/>
        </w:rPr>
      </w:pPr>
    </w:p>
    <w:p w14:paraId="575DB8B8" w14:textId="7DBC8484" w:rsidR="00764FA4" w:rsidRDefault="00764FA4">
      <w:pPr>
        <w:jc w:val="center"/>
        <w:rPr>
          <w:rFonts w:ascii="Arial" w:eastAsia="Arial" w:hAnsi="Arial" w:cs="Arial"/>
          <w:b/>
          <w:sz w:val="22"/>
          <w:szCs w:val="22"/>
        </w:rPr>
      </w:pPr>
    </w:p>
    <w:p w14:paraId="4434BDBB" w14:textId="365F797D" w:rsidR="00B7421A" w:rsidRDefault="00B7421A">
      <w:pPr>
        <w:jc w:val="center"/>
        <w:rPr>
          <w:rFonts w:ascii="Arial" w:eastAsia="Arial" w:hAnsi="Arial" w:cs="Arial"/>
          <w:b/>
          <w:sz w:val="22"/>
          <w:szCs w:val="22"/>
        </w:rPr>
      </w:pPr>
    </w:p>
    <w:p w14:paraId="07C47FFD" w14:textId="186EBCA4" w:rsidR="00B7421A" w:rsidRDefault="00B7421A">
      <w:pPr>
        <w:rPr>
          <w:rFonts w:ascii="Arial" w:eastAsia="Arial" w:hAnsi="Arial" w:cs="Arial"/>
          <w:b/>
          <w:sz w:val="22"/>
          <w:szCs w:val="22"/>
        </w:rPr>
      </w:pPr>
      <w:r>
        <w:rPr>
          <w:rFonts w:ascii="Arial" w:eastAsia="Arial" w:hAnsi="Arial" w:cs="Arial"/>
          <w:b/>
          <w:sz w:val="22"/>
          <w:szCs w:val="22"/>
        </w:rPr>
        <w:br w:type="page"/>
      </w:r>
    </w:p>
    <w:p w14:paraId="0C87C584" w14:textId="77777777" w:rsidR="00764FA4" w:rsidRDefault="00C860A1" w:rsidP="00B7421A">
      <w:pPr>
        <w:jc w:val="center"/>
        <w:rPr>
          <w:rFonts w:ascii="Arial" w:eastAsia="Arial" w:hAnsi="Arial" w:cs="Arial"/>
          <w:b/>
          <w:sz w:val="28"/>
          <w:szCs w:val="28"/>
        </w:rPr>
      </w:pPr>
      <w:r>
        <w:rPr>
          <w:rFonts w:ascii="Arial" w:eastAsia="Arial" w:hAnsi="Arial" w:cs="Arial"/>
          <w:b/>
          <w:sz w:val="22"/>
          <w:szCs w:val="22"/>
        </w:rPr>
        <w:lastRenderedPageBreak/>
        <w:t>Selection Criteria</w:t>
      </w:r>
    </w:p>
    <w:p w14:paraId="4FB0FD84" w14:textId="753F8282" w:rsidR="00764FA4" w:rsidRDefault="00B04247">
      <w:pPr>
        <w:jc w:val="center"/>
        <w:rPr>
          <w:rFonts w:ascii="Arial" w:eastAsia="Arial" w:hAnsi="Arial" w:cs="Arial"/>
          <w:b/>
          <w:sz w:val="22"/>
          <w:szCs w:val="22"/>
        </w:rPr>
      </w:pPr>
      <w:r>
        <w:rPr>
          <w:rFonts w:ascii="Arial" w:eastAsia="Arial" w:hAnsi="Arial" w:cs="Arial"/>
          <w:b/>
          <w:sz w:val="22"/>
          <w:szCs w:val="22"/>
        </w:rPr>
        <w:t>Teaching</w:t>
      </w:r>
      <w:r w:rsidR="00C860A1">
        <w:rPr>
          <w:rFonts w:ascii="Arial" w:eastAsia="Arial" w:hAnsi="Arial" w:cs="Arial"/>
          <w:b/>
          <w:sz w:val="22"/>
          <w:szCs w:val="22"/>
        </w:rPr>
        <w:t xml:space="preserve"> Assistant, </w:t>
      </w:r>
      <w:r w:rsidR="00EF7DCF">
        <w:rPr>
          <w:rFonts w:ascii="Arial" w:eastAsia="Arial" w:hAnsi="Arial" w:cs="Arial"/>
          <w:b/>
          <w:sz w:val="22"/>
          <w:szCs w:val="22"/>
        </w:rPr>
        <w:t>Springfield</w:t>
      </w:r>
      <w:r w:rsidR="00C860A1">
        <w:rPr>
          <w:rFonts w:ascii="Arial" w:eastAsia="Arial" w:hAnsi="Arial" w:cs="Arial"/>
          <w:b/>
          <w:sz w:val="22"/>
          <w:szCs w:val="22"/>
        </w:rPr>
        <w:t xml:space="preserve"> School</w:t>
      </w:r>
    </w:p>
    <w:p w14:paraId="19F6780D" w14:textId="77777777" w:rsidR="00B7421A" w:rsidRDefault="00B7421A" w:rsidP="00B04247">
      <w:pPr>
        <w:rPr>
          <w:rFonts w:ascii="Arial" w:eastAsia="Arial" w:hAnsi="Arial" w:cs="Arial"/>
          <w:b/>
          <w:sz w:val="22"/>
          <w:szCs w:val="22"/>
        </w:rPr>
      </w:pPr>
    </w:p>
    <w:p w14:paraId="515A3500" w14:textId="77777777" w:rsidR="00764FA4" w:rsidRDefault="00764FA4">
      <w:pPr>
        <w:rPr>
          <w:rFonts w:ascii="Arial" w:eastAsia="Arial" w:hAnsi="Arial" w:cs="Arial"/>
          <w:sz w:val="22"/>
          <w:szCs w:val="22"/>
        </w:rPr>
      </w:pPr>
    </w:p>
    <w:tbl>
      <w:tblPr>
        <w:tblW w:w="101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4688"/>
        <w:gridCol w:w="3498"/>
      </w:tblGrid>
      <w:tr w:rsidR="00764FA4" w14:paraId="3E3B4040" w14:textId="77777777" w:rsidTr="00FC374F">
        <w:tc>
          <w:tcPr>
            <w:tcW w:w="1975" w:type="dxa"/>
          </w:tcPr>
          <w:p w14:paraId="0CB01167" w14:textId="77777777" w:rsidR="00764FA4" w:rsidRDefault="00764FA4">
            <w:pPr>
              <w:jc w:val="center"/>
              <w:rPr>
                <w:rFonts w:ascii="Arial" w:eastAsia="Arial" w:hAnsi="Arial" w:cs="Arial"/>
                <w:sz w:val="22"/>
                <w:szCs w:val="22"/>
              </w:rPr>
            </w:pPr>
          </w:p>
        </w:tc>
        <w:tc>
          <w:tcPr>
            <w:tcW w:w="4688" w:type="dxa"/>
          </w:tcPr>
          <w:p w14:paraId="59984C12" w14:textId="77777777" w:rsidR="00764FA4" w:rsidRDefault="00C860A1">
            <w:pPr>
              <w:jc w:val="center"/>
              <w:rPr>
                <w:rFonts w:ascii="Arial" w:eastAsia="Arial" w:hAnsi="Arial" w:cs="Arial"/>
                <w:b/>
                <w:sz w:val="22"/>
                <w:szCs w:val="22"/>
              </w:rPr>
            </w:pPr>
            <w:r>
              <w:rPr>
                <w:rFonts w:ascii="Arial" w:eastAsia="Arial" w:hAnsi="Arial" w:cs="Arial"/>
                <w:b/>
                <w:sz w:val="22"/>
                <w:szCs w:val="22"/>
              </w:rPr>
              <w:t>Essential</w:t>
            </w:r>
          </w:p>
        </w:tc>
        <w:tc>
          <w:tcPr>
            <w:tcW w:w="3498" w:type="dxa"/>
          </w:tcPr>
          <w:p w14:paraId="42AB3C76" w14:textId="77777777" w:rsidR="00764FA4" w:rsidRDefault="00C860A1">
            <w:pPr>
              <w:jc w:val="center"/>
              <w:rPr>
                <w:rFonts w:ascii="Arial" w:eastAsia="Arial" w:hAnsi="Arial" w:cs="Arial"/>
                <w:b/>
                <w:sz w:val="22"/>
                <w:szCs w:val="22"/>
              </w:rPr>
            </w:pPr>
            <w:r>
              <w:rPr>
                <w:rFonts w:ascii="Arial" w:eastAsia="Arial" w:hAnsi="Arial" w:cs="Arial"/>
                <w:b/>
                <w:sz w:val="22"/>
                <w:szCs w:val="22"/>
              </w:rPr>
              <w:t>Desirable</w:t>
            </w:r>
          </w:p>
        </w:tc>
      </w:tr>
      <w:tr w:rsidR="00FC374F" w14:paraId="62E96B68" w14:textId="77777777" w:rsidTr="00FC374F">
        <w:tc>
          <w:tcPr>
            <w:tcW w:w="1975" w:type="dxa"/>
          </w:tcPr>
          <w:p w14:paraId="021CB8BC" w14:textId="77777777" w:rsidR="00FC374F" w:rsidRPr="00FC374F" w:rsidRDefault="00FC374F" w:rsidP="00FC374F">
            <w:pPr>
              <w:rPr>
                <w:rFonts w:ascii="Arial" w:eastAsia="Arial" w:hAnsi="Arial" w:cs="Arial"/>
                <w:sz w:val="22"/>
                <w:szCs w:val="22"/>
              </w:rPr>
            </w:pPr>
            <w:r w:rsidRPr="00FC374F">
              <w:rPr>
                <w:rFonts w:ascii="Arial" w:eastAsia="Arial" w:hAnsi="Arial" w:cs="Arial"/>
                <w:sz w:val="22"/>
                <w:szCs w:val="22"/>
              </w:rPr>
              <w:t>Professional Qualifications</w:t>
            </w:r>
          </w:p>
        </w:tc>
        <w:tc>
          <w:tcPr>
            <w:tcW w:w="4688" w:type="dxa"/>
          </w:tcPr>
          <w:p w14:paraId="47DF717D" w14:textId="77777777" w:rsidR="00FC374F" w:rsidRPr="00FC374F" w:rsidRDefault="00FC374F" w:rsidP="00FC374F">
            <w:pPr>
              <w:pStyle w:val="ListParagraph"/>
              <w:numPr>
                <w:ilvl w:val="0"/>
                <w:numId w:val="24"/>
              </w:numPr>
              <w:textAlignment w:val="baseline"/>
              <w:rPr>
                <w:rFonts w:ascii="Arial" w:hAnsi="Arial" w:cs="Arial"/>
                <w:sz w:val="22"/>
                <w:szCs w:val="22"/>
              </w:rPr>
            </w:pPr>
            <w:r w:rsidRPr="00FC374F">
              <w:rPr>
                <w:rFonts w:ascii="Arial" w:hAnsi="Arial" w:cs="Arial"/>
                <w:sz w:val="22"/>
                <w:szCs w:val="22"/>
              </w:rPr>
              <w:t xml:space="preserve">A willingness to complete training and </w:t>
            </w:r>
            <w:proofErr w:type="gramStart"/>
            <w:r w:rsidRPr="00FC374F">
              <w:rPr>
                <w:rFonts w:ascii="Arial" w:hAnsi="Arial" w:cs="Arial"/>
                <w:sz w:val="22"/>
                <w:szCs w:val="22"/>
              </w:rPr>
              <w:t>follow</w:t>
            </w:r>
            <w:proofErr w:type="gramEnd"/>
            <w:r w:rsidRPr="00FC374F">
              <w:rPr>
                <w:rFonts w:ascii="Arial" w:hAnsi="Arial" w:cs="Arial"/>
                <w:sz w:val="22"/>
                <w:szCs w:val="22"/>
              </w:rPr>
              <w:t xml:space="preserve"> a Behaviour Support Plan, where necessary using restrictive physical intervention </w:t>
            </w:r>
          </w:p>
          <w:p w14:paraId="3050C3C9" w14:textId="03A27870" w:rsidR="00FC374F" w:rsidRPr="00FC374F" w:rsidRDefault="00FC374F" w:rsidP="00FC374F">
            <w:pPr>
              <w:rPr>
                <w:rFonts w:ascii="Arial" w:eastAsia="Arial" w:hAnsi="Arial" w:cs="Arial"/>
                <w:sz w:val="22"/>
                <w:szCs w:val="22"/>
              </w:rPr>
            </w:pPr>
          </w:p>
        </w:tc>
        <w:tc>
          <w:tcPr>
            <w:tcW w:w="3498" w:type="dxa"/>
          </w:tcPr>
          <w:p w14:paraId="4E7077D9" w14:textId="7055AF2C" w:rsidR="00FC374F" w:rsidRPr="00FC374F" w:rsidRDefault="00FC374F" w:rsidP="00FC374F">
            <w:pPr>
              <w:pStyle w:val="ListParagraph"/>
              <w:numPr>
                <w:ilvl w:val="0"/>
                <w:numId w:val="23"/>
              </w:numPr>
              <w:rPr>
                <w:rFonts w:ascii="Arial" w:eastAsia="Arial" w:hAnsi="Arial" w:cs="Arial"/>
                <w:sz w:val="22"/>
                <w:szCs w:val="22"/>
              </w:rPr>
            </w:pPr>
            <w:r w:rsidRPr="00FC374F">
              <w:rPr>
                <w:rFonts w:ascii="Arial" w:eastAsia="Arial" w:hAnsi="Arial" w:cs="Arial"/>
                <w:sz w:val="22"/>
                <w:szCs w:val="22"/>
              </w:rPr>
              <w:t xml:space="preserve">English and Maths GCSE Grade C or equivalent  </w:t>
            </w:r>
          </w:p>
          <w:p w14:paraId="222E1682" w14:textId="77777777" w:rsidR="00FC374F" w:rsidRPr="00FC374F" w:rsidRDefault="00FC374F" w:rsidP="00FC374F">
            <w:pPr>
              <w:rPr>
                <w:rFonts w:ascii="Arial" w:eastAsia="Arial" w:hAnsi="Arial" w:cs="Arial"/>
                <w:sz w:val="22"/>
                <w:szCs w:val="22"/>
              </w:rPr>
            </w:pPr>
          </w:p>
          <w:p w14:paraId="2573B4BD" w14:textId="71193D68" w:rsidR="00FC374F" w:rsidRPr="00FC374F" w:rsidRDefault="00FC374F" w:rsidP="00FC374F">
            <w:pPr>
              <w:pStyle w:val="ListParagraph"/>
              <w:numPr>
                <w:ilvl w:val="0"/>
                <w:numId w:val="23"/>
              </w:numPr>
              <w:rPr>
                <w:rFonts w:ascii="Arial" w:eastAsia="Arial" w:hAnsi="Arial" w:cs="Arial"/>
                <w:sz w:val="22"/>
                <w:szCs w:val="22"/>
              </w:rPr>
            </w:pPr>
            <w:r w:rsidRPr="00FC374F">
              <w:rPr>
                <w:rFonts w:ascii="Arial" w:eastAsia="Arial" w:hAnsi="Arial" w:cs="Arial"/>
                <w:sz w:val="22"/>
                <w:szCs w:val="22"/>
              </w:rPr>
              <w:t>First Aid Training</w:t>
            </w:r>
          </w:p>
        </w:tc>
      </w:tr>
      <w:tr w:rsidR="00FC374F" w14:paraId="2EF95CD1" w14:textId="77777777" w:rsidTr="00FC374F">
        <w:tc>
          <w:tcPr>
            <w:tcW w:w="1975" w:type="dxa"/>
          </w:tcPr>
          <w:p w14:paraId="2FCA7031" w14:textId="77777777" w:rsidR="00FC374F" w:rsidRDefault="00FC374F" w:rsidP="00FC374F">
            <w:pPr>
              <w:rPr>
                <w:rFonts w:ascii="Arial" w:eastAsia="Arial" w:hAnsi="Arial" w:cs="Arial"/>
                <w:sz w:val="22"/>
                <w:szCs w:val="22"/>
              </w:rPr>
            </w:pPr>
            <w:r>
              <w:rPr>
                <w:rFonts w:ascii="Arial" w:eastAsia="Arial" w:hAnsi="Arial" w:cs="Arial"/>
                <w:sz w:val="22"/>
                <w:szCs w:val="22"/>
              </w:rPr>
              <w:t>Experience</w:t>
            </w:r>
          </w:p>
        </w:tc>
        <w:tc>
          <w:tcPr>
            <w:tcW w:w="4688" w:type="dxa"/>
          </w:tcPr>
          <w:p w14:paraId="0F78EBCD" w14:textId="77777777" w:rsidR="00FC374F" w:rsidRPr="00FC374F" w:rsidRDefault="00FC374F" w:rsidP="00FC374F">
            <w:pPr>
              <w:pStyle w:val="ListParagraph"/>
              <w:numPr>
                <w:ilvl w:val="0"/>
                <w:numId w:val="26"/>
              </w:numPr>
              <w:textAlignment w:val="baseline"/>
              <w:rPr>
                <w:rFonts w:ascii="Arial" w:hAnsi="Arial" w:cs="Arial"/>
                <w:color w:val="000000"/>
              </w:rPr>
            </w:pPr>
            <w:r w:rsidRPr="00FC374F">
              <w:rPr>
                <w:rFonts w:ascii="Arial" w:hAnsi="Arial" w:cs="Arial"/>
                <w:sz w:val="22"/>
                <w:szCs w:val="22"/>
              </w:rPr>
              <w:t>Experience of working with young children / children with SEN or experience of supporting young people and/or adults with learning difficulties  </w:t>
            </w:r>
          </w:p>
          <w:p w14:paraId="7CFB2C74" w14:textId="77777777" w:rsidR="00FC374F" w:rsidRDefault="00FC374F" w:rsidP="00FC374F">
            <w:pPr>
              <w:textAlignment w:val="baseline"/>
              <w:rPr>
                <w:rFonts w:ascii="Arial" w:hAnsi="Arial" w:cs="Arial"/>
                <w:sz w:val="22"/>
                <w:szCs w:val="22"/>
              </w:rPr>
            </w:pPr>
          </w:p>
          <w:p w14:paraId="043EC180" w14:textId="143C2376" w:rsidR="00FC374F" w:rsidRDefault="00FC374F" w:rsidP="00FC374F">
            <w:pPr>
              <w:textAlignment w:val="baseline"/>
              <w:rPr>
                <w:rFonts w:ascii="Arial" w:eastAsia="Arial" w:hAnsi="Arial" w:cs="Arial"/>
                <w:sz w:val="22"/>
                <w:szCs w:val="22"/>
              </w:rPr>
            </w:pPr>
          </w:p>
        </w:tc>
        <w:tc>
          <w:tcPr>
            <w:tcW w:w="3498" w:type="dxa"/>
          </w:tcPr>
          <w:p w14:paraId="2AF9F0F3" w14:textId="0BC545E5" w:rsidR="00FC374F" w:rsidRPr="00FC374F" w:rsidRDefault="00FC374F" w:rsidP="00FC374F">
            <w:pPr>
              <w:pStyle w:val="ListParagraph"/>
              <w:numPr>
                <w:ilvl w:val="0"/>
                <w:numId w:val="23"/>
              </w:numPr>
              <w:rPr>
                <w:rFonts w:ascii="Arial" w:eastAsia="Arial" w:hAnsi="Arial" w:cs="Arial"/>
                <w:sz w:val="22"/>
                <w:szCs w:val="22"/>
              </w:rPr>
            </w:pPr>
            <w:r w:rsidRPr="00FC374F">
              <w:rPr>
                <w:rFonts w:ascii="Arial" w:eastAsia="Arial" w:hAnsi="Arial" w:cs="Arial"/>
                <w:sz w:val="22"/>
                <w:szCs w:val="22"/>
              </w:rPr>
              <w:t xml:space="preserve">Experience of working with pupils with SLD, PMLD and/or ASC  </w:t>
            </w:r>
          </w:p>
          <w:p w14:paraId="6F44954A" w14:textId="77777777" w:rsidR="00FC374F" w:rsidRDefault="00FC374F" w:rsidP="00FC374F">
            <w:pPr>
              <w:rPr>
                <w:rFonts w:ascii="Arial" w:eastAsia="Arial" w:hAnsi="Arial" w:cs="Arial"/>
                <w:sz w:val="22"/>
                <w:szCs w:val="22"/>
              </w:rPr>
            </w:pPr>
          </w:p>
          <w:p w14:paraId="519D54A5" w14:textId="352039E2" w:rsidR="00FC374F" w:rsidRPr="00FC374F" w:rsidRDefault="00FC374F" w:rsidP="00FC374F">
            <w:pPr>
              <w:pStyle w:val="ListParagraph"/>
              <w:numPr>
                <w:ilvl w:val="0"/>
                <w:numId w:val="23"/>
              </w:numPr>
              <w:rPr>
                <w:rFonts w:ascii="Arial" w:eastAsia="Arial" w:hAnsi="Arial" w:cs="Arial"/>
                <w:sz w:val="22"/>
                <w:szCs w:val="22"/>
              </w:rPr>
            </w:pPr>
            <w:r w:rsidRPr="00FC374F">
              <w:rPr>
                <w:rFonts w:ascii="Arial" w:eastAsia="Arial" w:hAnsi="Arial" w:cs="Arial"/>
                <w:sz w:val="22"/>
                <w:szCs w:val="22"/>
              </w:rPr>
              <w:t xml:space="preserve">Experience of supporting pupils displaying behaviours of concern </w:t>
            </w:r>
          </w:p>
          <w:p w14:paraId="305972A3" w14:textId="77777777" w:rsidR="00FC374F" w:rsidRPr="00FC374F" w:rsidRDefault="00FC374F" w:rsidP="00FC374F">
            <w:pPr>
              <w:rPr>
                <w:rFonts w:ascii="Arial" w:eastAsia="Arial" w:hAnsi="Arial" w:cs="Arial"/>
                <w:sz w:val="22"/>
                <w:szCs w:val="22"/>
              </w:rPr>
            </w:pPr>
          </w:p>
          <w:p w14:paraId="1BC52AE4" w14:textId="0B2F72CA" w:rsidR="00FC374F" w:rsidRPr="00FC374F" w:rsidRDefault="00FC374F" w:rsidP="00FC374F">
            <w:pPr>
              <w:pStyle w:val="ListParagraph"/>
              <w:numPr>
                <w:ilvl w:val="0"/>
                <w:numId w:val="23"/>
              </w:numPr>
              <w:rPr>
                <w:rFonts w:ascii="Arial" w:eastAsia="Arial" w:hAnsi="Arial" w:cs="Arial"/>
                <w:sz w:val="22"/>
                <w:szCs w:val="22"/>
              </w:rPr>
            </w:pPr>
            <w:r w:rsidRPr="00FC374F">
              <w:rPr>
                <w:rFonts w:ascii="Arial" w:eastAsia="Arial" w:hAnsi="Arial" w:cs="Arial"/>
                <w:sz w:val="22"/>
                <w:szCs w:val="22"/>
              </w:rPr>
              <w:t xml:space="preserve">Experience of learning environments </w:t>
            </w:r>
          </w:p>
          <w:p w14:paraId="3FBCD7B9" w14:textId="77777777" w:rsidR="00FC374F" w:rsidRDefault="00FC374F" w:rsidP="00FC374F">
            <w:pPr>
              <w:rPr>
                <w:rFonts w:ascii="Arial" w:eastAsia="Arial" w:hAnsi="Arial" w:cs="Arial"/>
                <w:sz w:val="22"/>
                <w:szCs w:val="22"/>
              </w:rPr>
            </w:pPr>
          </w:p>
          <w:p w14:paraId="760B2459" w14:textId="759712E5" w:rsidR="00FC374F" w:rsidRPr="00FC374F" w:rsidRDefault="00FC374F" w:rsidP="00FC374F">
            <w:pPr>
              <w:pStyle w:val="ListParagraph"/>
              <w:numPr>
                <w:ilvl w:val="0"/>
                <w:numId w:val="23"/>
              </w:numPr>
              <w:rPr>
                <w:rFonts w:ascii="Arial" w:eastAsia="Arial" w:hAnsi="Arial" w:cs="Arial"/>
                <w:sz w:val="22"/>
                <w:szCs w:val="22"/>
              </w:rPr>
            </w:pPr>
            <w:r w:rsidRPr="00FC374F">
              <w:rPr>
                <w:rFonts w:ascii="Arial" w:eastAsia="Arial" w:hAnsi="Arial" w:cs="Arial"/>
                <w:sz w:val="22"/>
                <w:szCs w:val="22"/>
              </w:rPr>
              <w:t xml:space="preserve">Experience of developing learning materials for students with additional needs </w:t>
            </w:r>
          </w:p>
          <w:p w14:paraId="7EB8767A" w14:textId="77777777" w:rsidR="00FC374F" w:rsidRDefault="00FC374F" w:rsidP="00FC374F">
            <w:pPr>
              <w:rPr>
                <w:rFonts w:ascii="Arial" w:eastAsia="Arial" w:hAnsi="Arial" w:cs="Arial"/>
                <w:sz w:val="22"/>
                <w:szCs w:val="22"/>
              </w:rPr>
            </w:pPr>
          </w:p>
          <w:p w14:paraId="247E5B07" w14:textId="6B74E66B" w:rsidR="00FC374F" w:rsidRPr="00FC374F" w:rsidRDefault="00FC374F" w:rsidP="00FC374F">
            <w:pPr>
              <w:pStyle w:val="ListParagraph"/>
              <w:numPr>
                <w:ilvl w:val="0"/>
                <w:numId w:val="23"/>
              </w:numPr>
              <w:rPr>
                <w:rFonts w:ascii="Arial" w:eastAsia="Arial" w:hAnsi="Arial" w:cs="Arial"/>
                <w:sz w:val="22"/>
                <w:szCs w:val="22"/>
              </w:rPr>
            </w:pPr>
            <w:r w:rsidRPr="00FC374F">
              <w:rPr>
                <w:rFonts w:ascii="Arial" w:eastAsia="Arial" w:hAnsi="Arial" w:cs="Arial"/>
                <w:sz w:val="22"/>
                <w:szCs w:val="22"/>
              </w:rPr>
              <w:t xml:space="preserve">Experience of alternative communication systems </w:t>
            </w:r>
          </w:p>
          <w:p w14:paraId="38A8BE96" w14:textId="77777777" w:rsidR="00FC374F" w:rsidRDefault="00FC374F" w:rsidP="00FC374F">
            <w:pPr>
              <w:rPr>
                <w:rFonts w:ascii="Arial" w:eastAsia="Arial" w:hAnsi="Arial" w:cs="Arial"/>
                <w:sz w:val="22"/>
                <w:szCs w:val="22"/>
              </w:rPr>
            </w:pPr>
          </w:p>
          <w:p w14:paraId="1E76D637" w14:textId="53CE9EA3" w:rsidR="00FC374F" w:rsidRPr="00FC374F" w:rsidRDefault="00FC374F" w:rsidP="00FC374F">
            <w:pPr>
              <w:pStyle w:val="ListParagraph"/>
              <w:numPr>
                <w:ilvl w:val="0"/>
                <w:numId w:val="23"/>
              </w:numPr>
              <w:rPr>
                <w:rFonts w:ascii="Arial" w:eastAsia="Arial" w:hAnsi="Arial" w:cs="Arial"/>
                <w:sz w:val="22"/>
                <w:szCs w:val="22"/>
              </w:rPr>
            </w:pPr>
            <w:r w:rsidRPr="00FC374F">
              <w:rPr>
                <w:rFonts w:ascii="Arial" w:eastAsia="Arial" w:hAnsi="Arial" w:cs="Arial"/>
                <w:sz w:val="22"/>
                <w:szCs w:val="22"/>
              </w:rPr>
              <w:t xml:space="preserve">Experience of recording learning  </w:t>
            </w:r>
          </w:p>
          <w:p w14:paraId="5004B813" w14:textId="58A18BB3" w:rsidR="00FC374F" w:rsidRPr="00FC374F" w:rsidRDefault="00FC374F" w:rsidP="00FC374F">
            <w:pPr>
              <w:pStyle w:val="ListParagraph"/>
              <w:ind w:left="360"/>
              <w:rPr>
                <w:rFonts w:ascii="Arial" w:eastAsia="Arial" w:hAnsi="Arial" w:cs="Arial"/>
                <w:sz w:val="22"/>
                <w:szCs w:val="22"/>
              </w:rPr>
            </w:pPr>
          </w:p>
          <w:p w14:paraId="5926578B" w14:textId="78021E15" w:rsidR="00FC374F" w:rsidRPr="00FC374F" w:rsidRDefault="00FC374F" w:rsidP="00FC374F">
            <w:pPr>
              <w:pStyle w:val="ListParagraph"/>
              <w:numPr>
                <w:ilvl w:val="0"/>
                <w:numId w:val="23"/>
              </w:numPr>
              <w:rPr>
                <w:rFonts w:ascii="Arial" w:eastAsia="Arial" w:hAnsi="Arial" w:cs="Arial"/>
                <w:sz w:val="22"/>
                <w:szCs w:val="22"/>
              </w:rPr>
            </w:pPr>
            <w:r w:rsidRPr="00FC374F">
              <w:rPr>
                <w:rFonts w:ascii="Arial" w:eastAsia="Arial" w:hAnsi="Arial" w:cs="Arial"/>
                <w:sz w:val="22"/>
                <w:szCs w:val="22"/>
              </w:rPr>
              <w:t>Experience of medical interventions such as gastrostomy tubes</w:t>
            </w:r>
            <w:r>
              <w:rPr>
                <w:rFonts w:ascii="Arial" w:eastAsia="Arial" w:hAnsi="Arial" w:cs="Arial"/>
                <w:sz w:val="22"/>
                <w:szCs w:val="22"/>
              </w:rPr>
              <w:t xml:space="preserve"> / </w:t>
            </w:r>
            <w:r w:rsidRPr="00FC374F">
              <w:rPr>
                <w:rFonts w:ascii="Arial" w:eastAsia="Arial" w:hAnsi="Arial" w:cs="Arial"/>
                <w:sz w:val="22"/>
                <w:szCs w:val="22"/>
              </w:rPr>
              <w:t xml:space="preserve">Knowledge of epilepsy </w:t>
            </w:r>
          </w:p>
        </w:tc>
      </w:tr>
      <w:tr w:rsidR="00FC374F" w14:paraId="7AAB8972" w14:textId="77777777" w:rsidTr="00FC374F">
        <w:tc>
          <w:tcPr>
            <w:tcW w:w="1975" w:type="dxa"/>
          </w:tcPr>
          <w:p w14:paraId="2F6A984A" w14:textId="77777777" w:rsidR="00FC374F" w:rsidRDefault="00FC374F" w:rsidP="00FC374F">
            <w:pPr>
              <w:rPr>
                <w:rFonts w:ascii="Arial" w:eastAsia="Arial" w:hAnsi="Arial" w:cs="Arial"/>
                <w:sz w:val="22"/>
                <w:szCs w:val="22"/>
              </w:rPr>
            </w:pPr>
            <w:r>
              <w:rPr>
                <w:rFonts w:ascii="Arial" w:eastAsia="Arial" w:hAnsi="Arial" w:cs="Arial"/>
                <w:sz w:val="22"/>
                <w:szCs w:val="22"/>
              </w:rPr>
              <w:t>Professional Knowledge &amp; Skills</w:t>
            </w:r>
          </w:p>
          <w:p w14:paraId="27612AF9" w14:textId="77777777" w:rsidR="00FC374F" w:rsidRDefault="00FC374F" w:rsidP="00FC374F">
            <w:pPr>
              <w:rPr>
                <w:rFonts w:ascii="Arial" w:eastAsia="Arial" w:hAnsi="Arial" w:cs="Arial"/>
                <w:sz w:val="22"/>
                <w:szCs w:val="22"/>
              </w:rPr>
            </w:pPr>
          </w:p>
        </w:tc>
        <w:tc>
          <w:tcPr>
            <w:tcW w:w="4688" w:type="dxa"/>
          </w:tcPr>
          <w:p w14:paraId="3AF61774" w14:textId="77777777"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t>An understanding of differentiation </w:t>
            </w:r>
          </w:p>
          <w:p w14:paraId="09F19DF6" w14:textId="77777777"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t>Working knowledge of different communication systems </w:t>
            </w:r>
          </w:p>
          <w:p w14:paraId="2C7E2683" w14:textId="77777777"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t>Knowledge of safeguarding and how this applies to a school context  </w:t>
            </w:r>
          </w:p>
          <w:p w14:paraId="4BA6516D" w14:textId="77777777"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t>Understanding of the stages of child development </w:t>
            </w:r>
          </w:p>
          <w:p w14:paraId="29EA4251" w14:textId="77777777"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t>Have high standards of education for all pupils </w:t>
            </w:r>
          </w:p>
          <w:p w14:paraId="575BCF02" w14:textId="77777777"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t>Basic IT skills </w:t>
            </w:r>
          </w:p>
          <w:p w14:paraId="2238C3A3" w14:textId="77777777"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t>Have a commitment to personal and professional development </w:t>
            </w:r>
          </w:p>
          <w:p w14:paraId="1F47FF4A" w14:textId="77777777"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t>Good communication skills – both verbal and written </w:t>
            </w:r>
          </w:p>
          <w:p w14:paraId="64C92243" w14:textId="77777777"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t>Ability to work with individual pupils, small groups and the whole class </w:t>
            </w:r>
          </w:p>
          <w:p w14:paraId="314D58BD" w14:textId="77777777"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lastRenderedPageBreak/>
              <w:t>Knowledge of the benefits of play in learning Knowledge of behaviour support strategies and confidence to support pupils who display behaviours of concern behaviour </w:t>
            </w:r>
          </w:p>
          <w:p w14:paraId="0CBC801A" w14:textId="3AD5A5FB"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t>Able to carry out manual handling, personal care and to support the pupils in the swimming pool (under the guidance of the therapists) </w:t>
            </w:r>
          </w:p>
          <w:p w14:paraId="645802EE" w14:textId="44E62761" w:rsidR="00FC374F" w:rsidRPr="00A206CC" w:rsidRDefault="00FC374F" w:rsidP="00FC374F">
            <w:pPr>
              <w:pStyle w:val="ListParagraph"/>
              <w:ind w:left="360"/>
              <w:rPr>
                <w:rFonts w:ascii="Arial" w:eastAsia="Arial" w:hAnsi="Arial" w:cs="Arial"/>
                <w:sz w:val="22"/>
                <w:szCs w:val="22"/>
              </w:rPr>
            </w:pPr>
          </w:p>
        </w:tc>
        <w:tc>
          <w:tcPr>
            <w:tcW w:w="3498" w:type="dxa"/>
          </w:tcPr>
          <w:p w14:paraId="7F7E32A3" w14:textId="77777777" w:rsidR="00FC374F" w:rsidRPr="00FC374F" w:rsidRDefault="00FC374F" w:rsidP="00FC374F">
            <w:pPr>
              <w:pStyle w:val="ListParagraph"/>
              <w:numPr>
                <w:ilvl w:val="0"/>
                <w:numId w:val="21"/>
              </w:numPr>
              <w:rPr>
                <w:rFonts w:ascii="Arial" w:eastAsia="Arial" w:hAnsi="Arial" w:cs="Arial"/>
                <w:sz w:val="22"/>
                <w:szCs w:val="22"/>
              </w:rPr>
            </w:pPr>
            <w:r w:rsidRPr="00FC374F">
              <w:rPr>
                <w:rFonts w:ascii="Arial" w:eastAsia="Arial" w:hAnsi="Arial" w:cs="Arial"/>
                <w:sz w:val="22"/>
                <w:szCs w:val="22"/>
              </w:rPr>
              <w:lastRenderedPageBreak/>
              <w:t xml:space="preserve">Ability to use IT to support learning  </w:t>
            </w:r>
          </w:p>
          <w:p w14:paraId="1D01D052" w14:textId="77777777" w:rsidR="00FC374F" w:rsidRPr="00FC374F" w:rsidRDefault="00FC374F" w:rsidP="00FC374F">
            <w:pPr>
              <w:pStyle w:val="ListParagraph"/>
              <w:numPr>
                <w:ilvl w:val="0"/>
                <w:numId w:val="21"/>
              </w:numPr>
              <w:rPr>
                <w:rFonts w:ascii="Arial" w:eastAsia="Arial" w:hAnsi="Arial" w:cs="Arial"/>
                <w:sz w:val="22"/>
                <w:szCs w:val="22"/>
              </w:rPr>
            </w:pPr>
            <w:r w:rsidRPr="00FC374F">
              <w:rPr>
                <w:rFonts w:ascii="Arial" w:eastAsia="Arial" w:hAnsi="Arial" w:cs="Arial"/>
                <w:sz w:val="22"/>
                <w:szCs w:val="22"/>
              </w:rPr>
              <w:t xml:space="preserve">Being able to drive the school minibus </w:t>
            </w:r>
          </w:p>
          <w:p w14:paraId="5A7FFA20" w14:textId="77777777" w:rsidR="00FC374F" w:rsidRDefault="00FC374F" w:rsidP="00FC374F">
            <w:pPr>
              <w:rPr>
                <w:rFonts w:ascii="Arial" w:eastAsia="Arial" w:hAnsi="Arial" w:cs="Arial"/>
                <w:sz w:val="22"/>
                <w:szCs w:val="22"/>
              </w:rPr>
            </w:pPr>
          </w:p>
        </w:tc>
      </w:tr>
      <w:tr w:rsidR="00FC374F" w14:paraId="29187431" w14:textId="77777777" w:rsidTr="00FC374F">
        <w:tc>
          <w:tcPr>
            <w:tcW w:w="1975" w:type="dxa"/>
          </w:tcPr>
          <w:p w14:paraId="21C4C2DE" w14:textId="77777777" w:rsidR="00FC374F" w:rsidRDefault="00FC374F" w:rsidP="00FC374F">
            <w:pPr>
              <w:rPr>
                <w:rFonts w:ascii="Arial" w:eastAsia="Arial" w:hAnsi="Arial" w:cs="Arial"/>
                <w:sz w:val="22"/>
                <w:szCs w:val="22"/>
              </w:rPr>
            </w:pPr>
            <w:r>
              <w:rPr>
                <w:rFonts w:ascii="Arial" w:eastAsia="Arial" w:hAnsi="Arial" w:cs="Arial"/>
                <w:sz w:val="22"/>
                <w:szCs w:val="22"/>
              </w:rPr>
              <w:t>Personal Skills and Qualities</w:t>
            </w:r>
          </w:p>
        </w:tc>
        <w:tc>
          <w:tcPr>
            <w:tcW w:w="4688" w:type="dxa"/>
          </w:tcPr>
          <w:p w14:paraId="7D7935BD" w14:textId="77777777"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t>Willingness to support all pupils, in any Key Stage across the school </w:t>
            </w:r>
          </w:p>
          <w:p w14:paraId="2C540842" w14:textId="23187CD1"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t>The ability to work in a team </w:t>
            </w:r>
          </w:p>
          <w:p w14:paraId="495347CF" w14:textId="77777777"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t>Ability to use own initiative and deal with challenges in a range of settings  </w:t>
            </w:r>
          </w:p>
          <w:p w14:paraId="14747A38" w14:textId="3494BE3F" w:rsidR="00FC374F" w:rsidRPr="00FC374F" w:rsidRDefault="00FC374F" w:rsidP="00FC374F">
            <w:pPr>
              <w:pStyle w:val="ListParagraph"/>
              <w:numPr>
                <w:ilvl w:val="0"/>
                <w:numId w:val="21"/>
              </w:numPr>
              <w:textAlignment w:val="baseline"/>
              <w:rPr>
                <w:rFonts w:ascii="Arial" w:hAnsi="Arial" w:cs="Arial"/>
                <w:color w:val="000000"/>
              </w:rPr>
            </w:pPr>
            <w:r w:rsidRPr="00FC374F">
              <w:rPr>
                <w:rFonts w:ascii="Arial" w:hAnsi="Arial" w:cs="Arial"/>
                <w:sz w:val="22"/>
                <w:szCs w:val="22"/>
              </w:rPr>
              <w:t>Ability to work under direction </w:t>
            </w:r>
          </w:p>
        </w:tc>
        <w:tc>
          <w:tcPr>
            <w:tcW w:w="3498" w:type="dxa"/>
          </w:tcPr>
          <w:p w14:paraId="567E8F1D" w14:textId="77777777" w:rsidR="00FC374F" w:rsidRPr="00FC374F" w:rsidRDefault="00FC374F" w:rsidP="00FC374F">
            <w:pPr>
              <w:pStyle w:val="ListParagraph"/>
              <w:numPr>
                <w:ilvl w:val="0"/>
                <w:numId w:val="21"/>
              </w:numPr>
              <w:rPr>
                <w:rFonts w:ascii="Arial" w:eastAsia="Arial" w:hAnsi="Arial" w:cs="Arial"/>
                <w:sz w:val="22"/>
                <w:szCs w:val="22"/>
              </w:rPr>
            </w:pPr>
            <w:r w:rsidRPr="00FC374F">
              <w:rPr>
                <w:rFonts w:ascii="Arial" w:eastAsia="Arial" w:hAnsi="Arial" w:cs="Arial"/>
                <w:sz w:val="22"/>
                <w:szCs w:val="22"/>
              </w:rPr>
              <w:t xml:space="preserve">Willingness to attend residential visits </w:t>
            </w:r>
          </w:p>
          <w:p w14:paraId="53817954" w14:textId="77777777" w:rsidR="00FC374F" w:rsidRDefault="00FC374F" w:rsidP="00FC374F">
            <w:pPr>
              <w:rPr>
                <w:rFonts w:ascii="Arial" w:eastAsia="Arial" w:hAnsi="Arial" w:cs="Arial"/>
                <w:sz w:val="22"/>
                <w:szCs w:val="22"/>
              </w:rPr>
            </w:pPr>
          </w:p>
        </w:tc>
      </w:tr>
    </w:tbl>
    <w:p w14:paraId="2A2E4C20" w14:textId="77777777" w:rsidR="00764FA4" w:rsidRDefault="00764FA4">
      <w:pPr>
        <w:rPr>
          <w:rFonts w:ascii="Arial" w:eastAsia="Arial" w:hAnsi="Arial" w:cs="Arial"/>
          <w:b/>
          <w:sz w:val="22"/>
          <w:szCs w:val="22"/>
        </w:rPr>
      </w:pPr>
    </w:p>
    <w:p w14:paraId="4D2B36AD" w14:textId="77777777" w:rsidR="00764FA4" w:rsidRDefault="00764FA4"/>
    <w:sectPr w:rsidR="00764FA4">
      <w:headerReference w:type="default" r:id="rId18"/>
      <w:pgSz w:w="11900" w:h="16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7B4AA" w14:textId="77777777" w:rsidR="00DD1282" w:rsidRDefault="00DD1282">
      <w:r>
        <w:separator/>
      </w:r>
    </w:p>
  </w:endnote>
  <w:endnote w:type="continuationSeparator" w:id="0">
    <w:p w14:paraId="5471DEFB" w14:textId="77777777" w:rsidR="00DD1282" w:rsidRDefault="00DD1282">
      <w:r>
        <w:continuationSeparator/>
      </w:r>
    </w:p>
  </w:endnote>
  <w:endnote w:type="continuationNotice" w:id="1">
    <w:p w14:paraId="4D75353B" w14:textId="77777777" w:rsidR="00537417" w:rsidRDefault="005374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C8714" w14:textId="77777777" w:rsidR="00DD1282" w:rsidRDefault="00DD1282">
      <w:r>
        <w:separator/>
      </w:r>
    </w:p>
  </w:footnote>
  <w:footnote w:type="continuationSeparator" w:id="0">
    <w:p w14:paraId="5D85BDE5" w14:textId="77777777" w:rsidR="00DD1282" w:rsidRDefault="00DD1282">
      <w:r>
        <w:continuationSeparator/>
      </w:r>
    </w:p>
  </w:footnote>
  <w:footnote w:type="continuationNotice" w:id="1">
    <w:p w14:paraId="6B60FBD4" w14:textId="77777777" w:rsidR="00537417" w:rsidRDefault="005374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94B50" w14:textId="77777777" w:rsidR="00DD1282" w:rsidRDefault="00DD1282">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339D172A" wp14:editId="1DBBF31D">
              <wp:simplePos x="0" y="0"/>
              <wp:positionH relativeFrom="column">
                <wp:posOffset>7004685</wp:posOffset>
              </wp:positionH>
              <wp:positionV relativeFrom="paragraph">
                <wp:posOffset>-510540</wp:posOffset>
              </wp:positionV>
              <wp:extent cx="7553325" cy="10753725"/>
              <wp:effectExtent l="0" t="0" r="0" b="0"/>
              <wp:wrapNone/>
              <wp:docPr id="1" name="Rectangle 1"/>
              <wp:cNvGraphicFramePr/>
              <a:graphic xmlns:a="http://schemas.openxmlformats.org/drawingml/2006/main">
                <a:graphicData uri="http://schemas.microsoft.com/office/word/2010/wordprocessingShape">
                  <wps:wsp>
                    <wps:cNvSpPr/>
                    <wps:spPr>
                      <a:xfrm>
                        <a:off x="0" y="0"/>
                        <a:ext cx="7553325" cy="10753725"/>
                      </a:xfrm>
                      <a:prstGeom prst="rect">
                        <a:avLst/>
                      </a:prstGeom>
                      <a:blipFill rotWithShape="1">
                        <a:blip r:embed="rId1">
                          <a:alphaModFix/>
                        </a:blip>
                        <a:stretch>
                          <a:fillRect/>
                        </a:stretch>
                      </a:blipFill>
                      <a:ln w="9525" cap="flat" cmpd="sng">
                        <a:solidFill>
                          <a:srgbClr val="4A7DBA"/>
                        </a:solidFill>
                        <a:prstDash val="solid"/>
                        <a:round/>
                        <a:headEnd type="none" w="sm" len="sm"/>
                        <a:tailEnd type="none" w="sm" len="sm"/>
                      </a:ln>
                    </wps:spPr>
                    <wps:txbx>
                      <w:txbxContent>
                        <w:p w14:paraId="1EA2B2D9" w14:textId="77777777" w:rsidR="00DD1282" w:rsidRDefault="00DD1282">
                          <w:pPr>
                            <w:textDirection w:val="btLr"/>
                          </w:pPr>
                        </w:p>
                      </w:txbxContent>
                    </wps:txbx>
                    <wps:bodyPr spcFirstLastPara="1" wrap="square" lIns="91425" tIns="91425" rIns="91425" bIns="91425" anchor="ctr" anchorCtr="0">
                      <a:noAutofit/>
                    </wps:bodyPr>
                  </wps:wsp>
                </a:graphicData>
              </a:graphic>
            </wp:anchor>
          </w:drawing>
        </mc:Choice>
        <mc:Fallback>
          <w:pict>
            <v:rect w14:anchorId="339D172A" id="Rectangle 1" o:spid="_x0000_s1027" style="position:absolute;margin-left:551.55pt;margin-top:-40.2pt;width:594.75pt;height:846.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" strokecolor="#4a7dba">
              <v:fill r:id="rId2" o:title="" recolor="t" rotate="t" type="frame"/>
              <v:stroke startarrowwidth="narrow" startarrowlength="short" endarrowwidth="narrow" endarrowlength="short" joinstyle="round"/>
              <v:textbox inset="2.53958mm,2.53958mm,2.53958mm,2.53958mm">
                <w:txbxContent>
                  <w:p w14:paraId="1EA2B2D9" w14:textId="77777777" w:rsidR="00DD1282" w:rsidRDefault="00DD1282">
                    <w:pP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876C5"/>
    <w:multiLevelType w:val="multilevel"/>
    <w:tmpl w:val="73D29EC0"/>
    <w:lvl w:ilvl="0">
      <w:start w:val="1"/>
      <w:numFmt w:val="bullet"/>
      <w:lvlText w:val="●"/>
      <w:lvlJc w:val="left"/>
      <w:pPr>
        <w:ind w:left="-270" w:hanging="360"/>
      </w:pPr>
      <w:rPr>
        <w:u w:val="none"/>
      </w:rPr>
    </w:lvl>
    <w:lvl w:ilvl="1">
      <w:start w:val="1"/>
      <w:numFmt w:val="bullet"/>
      <w:lvlText w:val="○"/>
      <w:lvlJc w:val="left"/>
      <w:pPr>
        <w:ind w:left="450" w:hanging="360"/>
      </w:pPr>
      <w:rPr>
        <w:u w:val="none"/>
      </w:rPr>
    </w:lvl>
    <w:lvl w:ilvl="2">
      <w:start w:val="1"/>
      <w:numFmt w:val="bullet"/>
      <w:lvlText w:val="■"/>
      <w:lvlJc w:val="left"/>
      <w:pPr>
        <w:ind w:left="1170" w:hanging="360"/>
      </w:pPr>
      <w:rPr>
        <w:u w:val="none"/>
      </w:rPr>
    </w:lvl>
    <w:lvl w:ilvl="3">
      <w:start w:val="1"/>
      <w:numFmt w:val="bullet"/>
      <w:lvlText w:val="●"/>
      <w:lvlJc w:val="left"/>
      <w:pPr>
        <w:ind w:left="1890" w:hanging="360"/>
      </w:pPr>
      <w:rPr>
        <w:u w:val="none"/>
      </w:rPr>
    </w:lvl>
    <w:lvl w:ilvl="4">
      <w:start w:val="1"/>
      <w:numFmt w:val="bullet"/>
      <w:lvlText w:val="○"/>
      <w:lvlJc w:val="left"/>
      <w:pPr>
        <w:ind w:left="2610" w:hanging="360"/>
      </w:pPr>
      <w:rPr>
        <w:u w:val="none"/>
      </w:rPr>
    </w:lvl>
    <w:lvl w:ilvl="5">
      <w:start w:val="1"/>
      <w:numFmt w:val="bullet"/>
      <w:lvlText w:val="■"/>
      <w:lvlJc w:val="left"/>
      <w:pPr>
        <w:ind w:left="3330" w:hanging="360"/>
      </w:pPr>
      <w:rPr>
        <w:u w:val="none"/>
      </w:rPr>
    </w:lvl>
    <w:lvl w:ilvl="6">
      <w:start w:val="1"/>
      <w:numFmt w:val="bullet"/>
      <w:lvlText w:val="●"/>
      <w:lvlJc w:val="left"/>
      <w:pPr>
        <w:ind w:left="4050" w:hanging="360"/>
      </w:pPr>
      <w:rPr>
        <w:u w:val="none"/>
      </w:rPr>
    </w:lvl>
    <w:lvl w:ilvl="7">
      <w:start w:val="1"/>
      <w:numFmt w:val="bullet"/>
      <w:lvlText w:val="○"/>
      <w:lvlJc w:val="left"/>
      <w:pPr>
        <w:ind w:left="4770" w:hanging="360"/>
      </w:pPr>
      <w:rPr>
        <w:u w:val="none"/>
      </w:rPr>
    </w:lvl>
    <w:lvl w:ilvl="8">
      <w:start w:val="1"/>
      <w:numFmt w:val="bullet"/>
      <w:lvlText w:val="■"/>
      <w:lvlJc w:val="left"/>
      <w:pPr>
        <w:ind w:left="5490" w:hanging="360"/>
      </w:pPr>
      <w:rPr>
        <w:u w:val="none"/>
      </w:rPr>
    </w:lvl>
  </w:abstractNum>
  <w:abstractNum w:abstractNumId="1" w15:restartNumberingAfterBreak="0">
    <w:nsid w:val="06936DE7"/>
    <w:multiLevelType w:val="multilevel"/>
    <w:tmpl w:val="F90E1D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E17530"/>
    <w:multiLevelType w:val="multilevel"/>
    <w:tmpl w:val="1486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607509"/>
    <w:multiLevelType w:val="multilevel"/>
    <w:tmpl w:val="3BF0B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C85F42"/>
    <w:multiLevelType w:val="multilevel"/>
    <w:tmpl w:val="5A18C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FC0183"/>
    <w:multiLevelType w:val="multilevel"/>
    <w:tmpl w:val="76088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F1589B"/>
    <w:multiLevelType w:val="hybridMultilevel"/>
    <w:tmpl w:val="DD60478E"/>
    <w:lvl w:ilvl="0" w:tplc="F2D695D4">
      <w:numFmt w:val="bullet"/>
      <w:lvlText w:val="•"/>
      <w:lvlJc w:val="left"/>
      <w:pPr>
        <w:ind w:left="1440" w:hanging="720"/>
      </w:pPr>
      <w:rPr>
        <w:rFonts w:ascii="Arial" w:eastAsia="Arial" w:hAnsi="Arial" w:cs="Aria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BE430A"/>
    <w:multiLevelType w:val="hybridMultilevel"/>
    <w:tmpl w:val="4AAAE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7A3F87"/>
    <w:multiLevelType w:val="hybridMultilevel"/>
    <w:tmpl w:val="1960B5CE"/>
    <w:lvl w:ilvl="0" w:tplc="DF66C990">
      <w:start w:val="20"/>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AC6BF4"/>
    <w:multiLevelType w:val="hybridMultilevel"/>
    <w:tmpl w:val="57D61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5A6543"/>
    <w:multiLevelType w:val="multilevel"/>
    <w:tmpl w:val="0B8E8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F21C3F"/>
    <w:multiLevelType w:val="multilevel"/>
    <w:tmpl w:val="8B1C4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601FBE"/>
    <w:multiLevelType w:val="hybridMultilevel"/>
    <w:tmpl w:val="D3E47170"/>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3" w15:restartNumberingAfterBreak="0">
    <w:nsid w:val="283D5B91"/>
    <w:multiLevelType w:val="multilevel"/>
    <w:tmpl w:val="39222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945D8F"/>
    <w:multiLevelType w:val="multilevel"/>
    <w:tmpl w:val="FA3A3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1650F7"/>
    <w:multiLevelType w:val="hybridMultilevel"/>
    <w:tmpl w:val="A28C4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CE036C"/>
    <w:multiLevelType w:val="multilevel"/>
    <w:tmpl w:val="10DC3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F9196A"/>
    <w:multiLevelType w:val="hybridMultilevel"/>
    <w:tmpl w:val="822A00BA"/>
    <w:lvl w:ilvl="0" w:tplc="F2D695D4">
      <w:numFmt w:val="bullet"/>
      <w:lvlText w:val="•"/>
      <w:lvlJc w:val="left"/>
      <w:pPr>
        <w:ind w:left="1080" w:hanging="720"/>
      </w:pPr>
      <w:rPr>
        <w:rFonts w:ascii="Arial" w:eastAsia="Arial"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B81DFB"/>
    <w:multiLevelType w:val="hybridMultilevel"/>
    <w:tmpl w:val="BE5C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46E7E"/>
    <w:multiLevelType w:val="multilevel"/>
    <w:tmpl w:val="29F4E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86555C"/>
    <w:multiLevelType w:val="multilevel"/>
    <w:tmpl w:val="D6367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EC42E00"/>
    <w:multiLevelType w:val="multilevel"/>
    <w:tmpl w:val="FE12C16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1B87ECA"/>
    <w:multiLevelType w:val="multilevel"/>
    <w:tmpl w:val="C50625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9A1461"/>
    <w:multiLevelType w:val="multilevel"/>
    <w:tmpl w:val="E2349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04408CB"/>
    <w:multiLevelType w:val="hybridMultilevel"/>
    <w:tmpl w:val="9D707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BE1A5F"/>
    <w:multiLevelType w:val="hybridMultilevel"/>
    <w:tmpl w:val="2E806654"/>
    <w:lvl w:ilvl="0" w:tplc="521A00F6">
      <w:numFmt w:val="bullet"/>
      <w:lvlText w:val="-"/>
      <w:lvlJc w:val="left"/>
      <w:pPr>
        <w:ind w:left="501" w:hanging="360"/>
      </w:pPr>
      <w:rPr>
        <w:rFonts w:ascii="Arial" w:eastAsia="Times New Roman" w:hAnsi="Arial" w:cs="Aria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6" w15:restartNumberingAfterBreak="0">
    <w:nsid w:val="60211F94"/>
    <w:multiLevelType w:val="hybridMultilevel"/>
    <w:tmpl w:val="6B224E98"/>
    <w:lvl w:ilvl="0" w:tplc="F2D695D4">
      <w:numFmt w:val="bullet"/>
      <w:lvlText w:val="•"/>
      <w:lvlJc w:val="left"/>
      <w:pPr>
        <w:ind w:left="1080" w:hanging="720"/>
      </w:pPr>
      <w:rPr>
        <w:rFonts w:ascii="Arial" w:eastAsia="Arial"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A87320"/>
    <w:multiLevelType w:val="hybridMultilevel"/>
    <w:tmpl w:val="D6E6B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C554C1"/>
    <w:multiLevelType w:val="multilevel"/>
    <w:tmpl w:val="80361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D637FFC"/>
    <w:multiLevelType w:val="hybridMultilevel"/>
    <w:tmpl w:val="7990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4"/>
  </w:num>
  <w:num w:numId="4">
    <w:abstractNumId w:val="16"/>
  </w:num>
  <w:num w:numId="5">
    <w:abstractNumId w:val="28"/>
  </w:num>
  <w:num w:numId="6">
    <w:abstractNumId w:val="0"/>
  </w:num>
  <w:num w:numId="7">
    <w:abstractNumId w:val="23"/>
  </w:num>
  <w:num w:numId="8">
    <w:abstractNumId w:val="5"/>
  </w:num>
  <w:num w:numId="9">
    <w:abstractNumId w:val="3"/>
  </w:num>
  <w:num w:numId="10">
    <w:abstractNumId w:val="10"/>
  </w:num>
  <w:num w:numId="11">
    <w:abstractNumId w:val="1"/>
  </w:num>
  <w:num w:numId="12">
    <w:abstractNumId w:val="11"/>
  </w:num>
  <w:num w:numId="13">
    <w:abstractNumId w:val="14"/>
  </w:num>
  <w:num w:numId="14">
    <w:abstractNumId w:val="13"/>
  </w:num>
  <w:num w:numId="15">
    <w:abstractNumId w:val="21"/>
  </w:num>
  <w:num w:numId="16">
    <w:abstractNumId w:val="12"/>
  </w:num>
  <w:num w:numId="17">
    <w:abstractNumId w:val="25"/>
  </w:num>
  <w:num w:numId="18">
    <w:abstractNumId w:val="8"/>
  </w:num>
  <w:num w:numId="19">
    <w:abstractNumId w:val="22"/>
  </w:num>
  <w:num w:numId="20">
    <w:abstractNumId w:val="2"/>
  </w:num>
  <w:num w:numId="21">
    <w:abstractNumId w:val="27"/>
  </w:num>
  <w:num w:numId="22">
    <w:abstractNumId w:val="15"/>
  </w:num>
  <w:num w:numId="23">
    <w:abstractNumId w:val="24"/>
  </w:num>
  <w:num w:numId="24">
    <w:abstractNumId w:val="9"/>
  </w:num>
  <w:num w:numId="25">
    <w:abstractNumId w:val="18"/>
  </w:num>
  <w:num w:numId="26">
    <w:abstractNumId w:val="7"/>
  </w:num>
  <w:num w:numId="27">
    <w:abstractNumId w:val="29"/>
  </w:num>
  <w:num w:numId="28">
    <w:abstractNumId w:val="17"/>
  </w:num>
  <w:num w:numId="29">
    <w:abstractNumId w:val="6"/>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FA4"/>
    <w:rsid w:val="00063D98"/>
    <w:rsid w:val="00102721"/>
    <w:rsid w:val="00187F80"/>
    <w:rsid w:val="002200FB"/>
    <w:rsid w:val="002513F5"/>
    <w:rsid w:val="00482FBB"/>
    <w:rsid w:val="00521C05"/>
    <w:rsid w:val="00537417"/>
    <w:rsid w:val="00613B08"/>
    <w:rsid w:val="00666ACB"/>
    <w:rsid w:val="00764FA4"/>
    <w:rsid w:val="00785E4D"/>
    <w:rsid w:val="00A02245"/>
    <w:rsid w:val="00A206CC"/>
    <w:rsid w:val="00A93549"/>
    <w:rsid w:val="00B04247"/>
    <w:rsid w:val="00B7421A"/>
    <w:rsid w:val="00B838ED"/>
    <w:rsid w:val="00C860A1"/>
    <w:rsid w:val="00DD1282"/>
    <w:rsid w:val="00E47C77"/>
    <w:rsid w:val="00EF7DCF"/>
    <w:rsid w:val="00FC3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AB36B"/>
  <w15:docId w15:val="{4898AFF6-D0A1-4836-8383-B34B749EC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qowt-li-120">
    <w:name w:val="qowt-li-12_0"/>
    <w:basedOn w:val="Normal"/>
    <w:rsid w:val="00187F80"/>
    <w:pPr>
      <w:spacing w:before="100" w:beforeAutospacing="1" w:after="100" w:afterAutospacing="1"/>
    </w:pPr>
  </w:style>
  <w:style w:type="character" w:customStyle="1" w:styleId="qowt-font5-arial">
    <w:name w:val="qowt-font5-arial"/>
    <w:basedOn w:val="DefaultParagraphFont"/>
    <w:rsid w:val="00187F80"/>
  </w:style>
  <w:style w:type="paragraph" w:styleId="ListParagraph">
    <w:name w:val="List Paragraph"/>
    <w:basedOn w:val="Normal"/>
    <w:uiPriority w:val="34"/>
    <w:qFormat/>
    <w:rsid w:val="00187F80"/>
    <w:pPr>
      <w:ind w:left="720"/>
      <w:contextualSpacing/>
    </w:pPr>
  </w:style>
  <w:style w:type="paragraph" w:styleId="Header">
    <w:name w:val="header"/>
    <w:basedOn w:val="Normal"/>
    <w:link w:val="HeaderChar"/>
    <w:uiPriority w:val="99"/>
    <w:unhideWhenUsed/>
    <w:rsid w:val="00A93549"/>
    <w:pPr>
      <w:tabs>
        <w:tab w:val="center" w:pos="4513"/>
        <w:tab w:val="right" w:pos="9026"/>
      </w:tabs>
    </w:pPr>
  </w:style>
  <w:style w:type="character" w:customStyle="1" w:styleId="HeaderChar">
    <w:name w:val="Header Char"/>
    <w:basedOn w:val="DefaultParagraphFont"/>
    <w:link w:val="Header"/>
    <w:uiPriority w:val="99"/>
    <w:rsid w:val="00A93549"/>
  </w:style>
  <w:style w:type="paragraph" w:styleId="Footer">
    <w:name w:val="footer"/>
    <w:basedOn w:val="Normal"/>
    <w:link w:val="FooterChar"/>
    <w:uiPriority w:val="99"/>
    <w:unhideWhenUsed/>
    <w:rsid w:val="00A93549"/>
    <w:pPr>
      <w:tabs>
        <w:tab w:val="center" w:pos="4513"/>
        <w:tab w:val="right" w:pos="9026"/>
      </w:tabs>
    </w:pPr>
  </w:style>
  <w:style w:type="character" w:customStyle="1" w:styleId="FooterChar">
    <w:name w:val="Footer Char"/>
    <w:basedOn w:val="DefaultParagraphFont"/>
    <w:link w:val="Footer"/>
    <w:uiPriority w:val="99"/>
    <w:rsid w:val="00A93549"/>
  </w:style>
  <w:style w:type="character" w:styleId="Hyperlink">
    <w:name w:val="Hyperlink"/>
    <w:basedOn w:val="DefaultParagraphFont"/>
    <w:uiPriority w:val="99"/>
    <w:unhideWhenUsed/>
    <w:rsid w:val="00A02245"/>
    <w:rPr>
      <w:color w:val="0000FF" w:themeColor="hyperlink"/>
      <w:u w:val="single"/>
    </w:rPr>
  </w:style>
  <w:style w:type="character" w:styleId="UnresolvedMention">
    <w:name w:val="Unresolved Mention"/>
    <w:basedOn w:val="DefaultParagraphFont"/>
    <w:uiPriority w:val="99"/>
    <w:semiHidden/>
    <w:unhideWhenUsed/>
    <w:rsid w:val="00A02245"/>
    <w:rPr>
      <w:color w:val="605E5C"/>
      <w:shd w:val="clear" w:color="auto" w:fill="E1DFDD"/>
    </w:rPr>
  </w:style>
  <w:style w:type="paragraph" w:customStyle="1" w:styleId="paragraph">
    <w:name w:val="paragraph"/>
    <w:basedOn w:val="Normal"/>
    <w:rsid w:val="00EF7DCF"/>
    <w:pPr>
      <w:spacing w:before="100" w:beforeAutospacing="1" w:after="100" w:afterAutospacing="1"/>
    </w:pPr>
  </w:style>
  <w:style w:type="character" w:customStyle="1" w:styleId="normaltextrun">
    <w:name w:val="normaltextrun"/>
    <w:basedOn w:val="DefaultParagraphFont"/>
    <w:rsid w:val="00EF7DCF"/>
  </w:style>
  <w:style w:type="character" w:customStyle="1" w:styleId="eop">
    <w:name w:val="eop"/>
    <w:basedOn w:val="DefaultParagraphFont"/>
    <w:rsid w:val="00EF7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572245">
      <w:bodyDiv w:val="1"/>
      <w:marLeft w:val="0"/>
      <w:marRight w:val="0"/>
      <w:marTop w:val="0"/>
      <w:marBottom w:val="0"/>
      <w:divBdr>
        <w:top w:val="none" w:sz="0" w:space="0" w:color="auto"/>
        <w:left w:val="none" w:sz="0" w:space="0" w:color="auto"/>
        <w:bottom w:val="none" w:sz="0" w:space="0" w:color="auto"/>
        <w:right w:val="none" w:sz="0" w:space="0" w:color="auto"/>
      </w:divBdr>
    </w:div>
    <w:div w:id="19840467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office.7012@springfield.oxon.sch.uk"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jpg"/><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mailto:office.7012@springfield.oxon.sch.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www.thegallerytrust.co.uk"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pringfield.oxon.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F264C2F3EC5C409B99591C0091FAB1" ma:contentTypeVersion="14" ma:contentTypeDescription="Create a new document." ma:contentTypeScope="" ma:versionID="04e313b5fe93865dc07dfe455da64e5a">
  <xsd:schema xmlns:xsd="http://www.w3.org/2001/XMLSchema" xmlns:xs="http://www.w3.org/2001/XMLSchema" xmlns:p="http://schemas.microsoft.com/office/2006/metadata/properties" xmlns:ns3="1c141696-01a1-413a-95d0-c01282da2e99" xmlns:ns4="3e1bf36f-ff21-4c7e-b749-4e2493b5d342" targetNamespace="http://schemas.microsoft.com/office/2006/metadata/properties" ma:root="true" ma:fieldsID="22ddb5b4144de0e76605454821ecb291" ns3:_="" ns4:_="">
    <xsd:import namespace="1c141696-01a1-413a-95d0-c01282da2e99"/>
    <xsd:import namespace="3e1bf36f-ff21-4c7e-b749-4e2493b5d34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LengthInSecond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41696-01a1-413a-95d0-c01282da2e9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1bf36f-ff21-4c7e-b749-4e2493b5d34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9C27D1-A158-4990-AFA1-7A38AE2B5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41696-01a1-413a-95d0-c01282da2e99"/>
    <ds:schemaRef ds:uri="3e1bf36f-ff21-4c7e-b749-4e2493b5d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F483D2-BEA5-4383-8396-C625BA515579}">
  <ds:schemaRefs>
    <ds:schemaRef ds:uri="http://schemas.microsoft.com/sharepoint/v3/contenttype/forms"/>
  </ds:schemaRefs>
</ds:datastoreItem>
</file>

<file path=customXml/itemProps3.xml><?xml version="1.0" encoding="utf-8"?>
<ds:datastoreItem xmlns:ds="http://schemas.openxmlformats.org/officeDocument/2006/customXml" ds:itemID="{D799889C-40B1-4223-97D3-6A41223ACEBE}">
  <ds:schemaRefs>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3e1bf36f-ff21-4c7e-b749-4e2493b5d342"/>
    <ds:schemaRef ds:uri="1c141696-01a1-413a-95d0-c01282da2e99"/>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2085</Words>
  <Characters>11888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Barnes</dc:creator>
  <cp:lastModifiedBy>Emily McKenzie</cp:lastModifiedBy>
  <cp:revision>2</cp:revision>
  <dcterms:created xsi:type="dcterms:W3CDTF">2021-12-09T09:22:00Z</dcterms:created>
  <dcterms:modified xsi:type="dcterms:W3CDTF">2021-12-09T09:22:00Z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0x010100D7F264C2F3EC5C409B99591C0091FAB1</vt:lpwstr>
  </property>
</Properties>
</file>