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881" w:rsidRPr="00C64F81" w:rsidRDefault="00796881">
      <w:pPr>
        <w:rPr>
          <w:rFonts w:ascii="Arial" w:hAnsi="Arial" w:cs="Arial"/>
          <w:color w:val="434343"/>
          <w:sz w:val="20"/>
          <w:szCs w:val="20"/>
        </w:rPr>
      </w:pPr>
      <w:r w:rsidRPr="00C64F81">
        <w:rPr>
          <w:rFonts w:ascii="Arial" w:hAnsi="Arial" w:cs="Arial"/>
          <w:color w:val="434343"/>
          <w:sz w:val="20"/>
          <w:szCs w:val="20"/>
        </w:rPr>
        <w:t>10.11.20</w:t>
      </w:r>
      <w:bookmarkStart w:id="0" w:name="_GoBack"/>
      <w:bookmarkEnd w:id="0"/>
    </w:p>
    <w:p w:rsidR="00AA08BF" w:rsidRPr="00C64F81" w:rsidRDefault="00AA08BF">
      <w:pPr>
        <w:rPr>
          <w:rFonts w:ascii="Arial" w:hAnsi="Arial" w:cs="Arial"/>
          <w:color w:val="434343"/>
          <w:sz w:val="20"/>
          <w:szCs w:val="20"/>
        </w:rPr>
      </w:pPr>
      <w:r w:rsidRPr="00C64F81">
        <w:rPr>
          <w:rFonts w:ascii="Arial" w:hAnsi="Arial" w:cs="Arial"/>
          <w:color w:val="434343"/>
          <w:sz w:val="20"/>
          <w:szCs w:val="20"/>
        </w:rPr>
        <w:t>Good morning Hockney class,</w:t>
      </w:r>
    </w:p>
    <w:p w:rsidR="00AA08BF" w:rsidRPr="00C64F81" w:rsidRDefault="00AA08BF">
      <w:pPr>
        <w:rPr>
          <w:rFonts w:ascii="Arial" w:hAnsi="Arial" w:cs="Arial"/>
          <w:color w:val="434343"/>
          <w:sz w:val="20"/>
          <w:szCs w:val="20"/>
        </w:rPr>
      </w:pPr>
    </w:p>
    <w:p w:rsidR="00796881" w:rsidRPr="00C64F81" w:rsidRDefault="00AA08BF">
      <w:pPr>
        <w:rPr>
          <w:rFonts w:ascii="Arial" w:hAnsi="Arial" w:cs="Arial"/>
          <w:color w:val="434343"/>
          <w:sz w:val="20"/>
          <w:szCs w:val="20"/>
        </w:rPr>
      </w:pPr>
      <w:r w:rsidRPr="00C64F81">
        <w:rPr>
          <w:rFonts w:ascii="Arial" w:hAnsi="Arial" w:cs="Arial"/>
          <w:color w:val="434343"/>
          <w:sz w:val="20"/>
          <w:szCs w:val="20"/>
        </w:rPr>
        <w:t>Please find links to each lesson for your learning today. Just click on the link and it will take you straight to the lesson.</w:t>
      </w:r>
    </w:p>
    <w:p w:rsidR="00796881" w:rsidRPr="00C64F81" w:rsidRDefault="00796881">
      <w:pPr>
        <w:rPr>
          <w:rFonts w:ascii="Arial" w:hAnsi="Arial" w:cs="Arial"/>
          <w:color w:val="434343"/>
          <w:sz w:val="20"/>
          <w:szCs w:val="20"/>
        </w:rPr>
      </w:pPr>
    </w:p>
    <w:p w:rsidR="00AA08BF" w:rsidRPr="00C64F81" w:rsidRDefault="00AA08BF">
      <w:pPr>
        <w:rPr>
          <w:rFonts w:ascii="Arial" w:hAnsi="Arial" w:cs="Arial"/>
          <w:color w:val="434343"/>
          <w:sz w:val="20"/>
          <w:szCs w:val="20"/>
        </w:rPr>
      </w:pPr>
      <w:r w:rsidRPr="00C64F81">
        <w:rPr>
          <w:rFonts w:ascii="Arial" w:hAnsi="Arial" w:cs="Arial"/>
          <w:color w:val="434343"/>
          <w:sz w:val="20"/>
          <w:szCs w:val="20"/>
        </w:rPr>
        <w:t>English: There’s a boy in the girl’s bathroom – Lesson 1</w:t>
      </w:r>
    </w:p>
    <w:p w:rsidR="00AA08BF" w:rsidRPr="00C64F81" w:rsidRDefault="00AA08BF">
      <w:pPr>
        <w:rPr>
          <w:rFonts w:ascii="Arial" w:hAnsi="Arial" w:cs="Arial"/>
          <w:color w:val="434343"/>
          <w:sz w:val="20"/>
          <w:szCs w:val="20"/>
        </w:rPr>
      </w:pPr>
      <w:hyperlink r:id="rId4" w:history="1">
        <w:r w:rsidRPr="00C64F81">
          <w:rPr>
            <w:rStyle w:val="Hyperlink"/>
            <w:rFonts w:ascii="Arial" w:hAnsi="Arial" w:cs="Arial"/>
            <w:sz w:val="20"/>
            <w:szCs w:val="20"/>
          </w:rPr>
          <w:t>https://classroom.thenational.academy/lessons/to-engage-with-the-text-cnhkcd</w:t>
        </w:r>
      </w:hyperlink>
      <w:r w:rsidRPr="00C64F81">
        <w:rPr>
          <w:rFonts w:ascii="Arial" w:hAnsi="Arial" w:cs="Arial"/>
          <w:color w:val="434343"/>
          <w:sz w:val="20"/>
          <w:szCs w:val="20"/>
        </w:rPr>
        <w:t xml:space="preserve"> </w:t>
      </w:r>
    </w:p>
    <w:p w:rsidR="00AA08BF" w:rsidRPr="00C64F81" w:rsidRDefault="00AA08BF">
      <w:pPr>
        <w:rPr>
          <w:rFonts w:ascii="Arial" w:hAnsi="Arial" w:cs="Arial"/>
          <w:color w:val="434343"/>
          <w:sz w:val="20"/>
          <w:szCs w:val="20"/>
        </w:rPr>
      </w:pPr>
    </w:p>
    <w:p w:rsidR="00AA08BF" w:rsidRPr="00C64F81" w:rsidRDefault="00AA08BF">
      <w:pPr>
        <w:rPr>
          <w:rFonts w:ascii="Arial" w:hAnsi="Arial" w:cs="Arial"/>
          <w:color w:val="434343"/>
          <w:sz w:val="20"/>
          <w:szCs w:val="20"/>
        </w:rPr>
      </w:pPr>
      <w:r w:rsidRPr="00C64F81">
        <w:rPr>
          <w:rFonts w:ascii="Arial" w:hAnsi="Arial" w:cs="Arial"/>
          <w:color w:val="434343"/>
          <w:sz w:val="20"/>
          <w:szCs w:val="20"/>
        </w:rPr>
        <w:t xml:space="preserve">English Grammar: </w:t>
      </w:r>
      <w:r w:rsidR="004E27A0" w:rsidRPr="00C64F81">
        <w:rPr>
          <w:rFonts w:ascii="Arial" w:hAnsi="Arial" w:cs="Arial"/>
          <w:color w:val="434343"/>
          <w:sz w:val="20"/>
          <w:szCs w:val="20"/>
        </w:rPr>
        <w:t>Explore the use of apostrophes</w:t>
      </w:r>
    </w:p>
    <w:p w:rsidR="004E27A0" w:rsidRPr="00C64F81" w:rsidRDefault="004E27A0">
      <w:pPr>
        <w:rPr>
          <w:rFonts w:ascii="Arial" w:hAnsi="Arial" w:cs="Arial"/>
          <w:color w:val="434343"/>
          <w:sz w:val="20"/>
          <w:szCs w:val="20"/>
        </w:rPr>
      </w:pPr>
      <w:hyperlink r:id="rId5" w:history="1">
        <w:r w:rsidRPr="00C64F81">
          <w:rPr>
            <w:rStyle w:val="Hyperlink"/>
            <w:rFonts w:ascii="Arial" w:hAnsi="Arial" w:cs="Arial"/>
            <w:sz w:val="20"/>
            <w:szCs w:val="20"/>
          </w:rPr>
          <w:t>https://classroom.thenational.academy/lessons/to-explore-the-function-of-apostrophes-70up2d</w:t>
        </w:r>
      </w:hyperlink>
      <w:r w:rsidRPr="00C64F81">
        <w:rPr>
          <w:rFonts w:ascii="Arial" w:hAnsi="Arial" w:cs="Arial"/>
          <w:color w:val="434343"/>
          <w:sz w:val="20"/>
          <w:szCs w:val="20"/>
        </w:rPr>
        <w:t xml:space="preserve"> </w:t>
      </w:r>
    </w:p>
    <w:p w:rsidR="004E27A0" w:rsidRPr="00C64F81" w:rsidRDefault="004E27A0">
      <w:pPr>
        <w:rPr>
          <w:rFonts w:ascii="Arial" w:hAnsi="Arial" w:cs="Arial"/>
          <w:color w:val="434343"/>
          <w:sz w:val="20"/>
          <w:szCs w:val="20"/>
        </w:rPr>
      </w:pPr>
    </w:p>
    <w:p w:rsidR="004E27A0" w:rsidRPr="00C64F81" w:rsidRDefault="004E27A0">
      <w:pPr>
        <w:rPr>
          <w:rFonts w:ascii="Arial" w:hAnsi="Arial" w:cs="Arial"/>
          <w:color w:val="434343"/>
          <w:sz w:val="20"/>
          <w:szCs w:val="20"/>
        </w:rPr>
      </w:pPr>
      <w:r w:rsidRPr="00C64F81">
        <w:rPr>
          <w:rFonts w:ascii="Arial" w:hAnsi="Arial" w:cs="Arial"/>
          <w:color w:val="434343"/>
          <w:sz w:val="20"/>
          <w:szCs w:val="20"/>
        </w:rPr>
        <w:t xml:space="preserve">Maths: </w:t>
      </w:r>
      <w:r w:rsidR="00796881" w:rsidRPr="00C64F81">
        <w:rPr>
          <w:rFonts w:ascii="Arial" w:hAnsi="Arial" w:cs="Arial"/>
          <w:color w:val="434343"/>
          <w:sz w:val="20"/>
          <w:szCs w:val="20"/>
        </w:rPr>
        <w:t xml:space="preserve">Addition and subtraction facts – Lesson 1 </w:t>
      </w:r>
    </w:p>
    <w:p w:rsidR="00796881" w:rsidRPr="00C64F81" w:rsidRDefault="00796881">
      <w:pPr>
        <w:rPr>
          <w:rFonts w:ascii="Arial" w:hAnsi="Arial" w:cs="Arial"/>
          <w:color w:val="434343"/>
          <w:sz w:val="20"/>
          <w:szCs w:val="20"/>
        </w:rPr>
      </w:pPr>
      <w:hyperlink r:id="rId6" w:history="1">
        <w:r w:rsidRPr="00C64F81">
          <w:rPr>
            <w:rStyle w:val="Hyperlink"/>
            <w:rFonts w:ascii="Arial" w:hAnsi="Arial" w:cs="Arial"/>
            <w:sz w:val="20"/>
            <w:szCs w:val="20"/>
          </w:rPr>
          <w:t>https://classroom.thenational.academy/lessons/deriving-addition-and-subtraction-facts-6xk30t</w:t>
        </w:r>
      </w:hyperlink>
      <w:r w:rsidRPr="00C64F81">
        <w:rPr>
          <w:rFonts w:ascii="Arial" w:hAnsi="Arial" w:cs="Arial"/>
          <w:color w:val="434343"/>
          <w:sz w:val="20"/>
          <w:szCs w:val="20"/>
        </w:rPr>
        <w:t xml:space="preserve"> </w:t>
      </w:r>
    </w:p>
    <w:p w:rsidR="00796881" w:rsidRPr="00C64F81" w:rsidRDefault="00796881">
      <w:pPr>
        <w:rPr>
          <w:rFonts w:ascii="Arial" w:hAnsi="Arial" w:cs="Arial"/>
          <w:color w:val="434343"/>
          <w:sz w:val="20"/>
          <w:szCs w:val="20"/>
        </w:rPr>
      </w:pPr>
    </w:p>
    <w:p w:rsidR="00796881" w:rsidRPr="00C64F81" w:rsidRDefault="00796881">
      <w:pPr>
        <w:rPr>
          <w:rFonts w:ascii="Arial" w:hAnsi="Arial" w:cs="Arial"/>
          <w:color w:val="434343"/>
          <w:sz w:val="20"/>
          <w:szCs w:val="20"/>
        </w:rPr>
      </w:pPr>
      <w:r w:rsidRPr="00C64F81">
        <w:rPr>
          <w:rFonts w:ascii="Arial" w:hAnsi="Arial" w:cs="Arial"/>
          <w:color w:val="434343"/>
          <w:sz w:val="20"/>
          <w:szCs w:val="20"/>
        </w:rPr>
        <w:t xml:space="preserve">Maths: Analogue and digital </w:t>
      </w:r>
      <w:proofErr w:type="gramStart"/>
      <w:r w:rsidRPr="00C64F81">
        <w:rPr>
          <w:rFonts w:ascii="Arial" w:hAnsi="Arial" w:cs="Arial"/>
          <w:color w:val="434343"/>
          <w:sz w:val="20"/>
          <w:szCs w:val="20"/>
        </w:rPr>
        <w:t>12 hour</w:t>
      </w:r>
      <w:proofErr w:type="gramEnd"/>
      <w:r w:rsidRPr="00C64F81">
        <w:rPr>
          <w:rFonts w:ascii="Arial" w:hAnsi="Arial" w:cs="Arial"/>
          <w:color w:val="434343"/>
          <w:sz w:val="20"/>
          <w:szCs w:val="20"/>
        </w:rPr>
        <w:t xml:space="preserve"> clocks</w:t>
      </w:r>
    </w:p>
    <w:p w:rsidR="00796881" w:rsidRPr="00C64F81" w:rsidRDefault="00796881">
      <w:pPr>
        <w:rPr>
          <w:rFonts w:ascii="Arial" w:hAnsi="Arial" w:cs="Arial"/>
          <w:color w:val="434343"/>
          <w:sz w:val="20"/>
          <w:szCs w:val="20"/>
        </w:rPr>
      </w:pPr>
      <w:hyperlink r:id="rId7" w:history="1">
        <w:r w:rsidRPr="00C64F81">
          <w:rPr>
            <w:rStyle w:val="Hyperlink"/>
            <w:rFonts w:ascii="Arial" w:hAnsi="Arial" w:cs="Arial"/>
            <w:sz w:val="20"/>
            <w:szCs w:val="20"/>
          </w:rPr>
          <w:t>https://classroom.thenational.academy/lessons/reading-analogue-and-digital-12-hour-clocks-6xjk2d</w:t>
        </w:r>
      </w:hyperlink>
      <w:r w:rsidRPr="00C64F81">
        <w:rPr>
          <w:rFonts w:ascii="Arial" w:hAnsi="Arial" w:cs="Arial"/>
          <w:color w:val="434343"/>
          <w:sz w:val="20"/>
          <w:szCs w:val="20"/>
        </w:rPr>
        <w:t xml:space="preserve"> </w:t>
      </w:r>
    </w:p>
    <w:p w:rsidR="00796881" w:rsidRPr="00C64F81" w:rsidRDefault="00796881">
      <w:pPr>
        <w:rPr>
          <w:rFonts w:ascii="Arial" w:hAnsi="Arial" w:cs="Arial"/>
          <w:color w:val="434343"/>
          <w:sz w:val="20"/>
          <w:szCs w:val="20"/>
        </w:rPr>
      </w:pPr>
    </w:p>
    <w:p w:rsidR="00796881" w:rsidRPr="00C64F81" w:rsidRDefault="00796881">
      <w:pPr>
        <w:rPr>
          <w:rFonts w:ascii="Arial" w:hAnsi="Arial" w:cs="Arial"/>
          <w:color w:val="434343"/>
          <w:sz w:val="20"/>
          <w:szCs w:val="20"/>
        </w:rPr>
      </w:pPr>
      <w:r w:rsidRPr="00C64F81">
        <w:rPr>
          <w:rFonts w:ascii="Arial" w:hAnsi="Arial" w:cs="Arial"/>
          <w:color w:val="434343"/>
          <w:sz w:val="20"/>
          <w:szCs w:val="20"/>
        </w:rPr>
        <w:t>Science: States of Matter – Lesson 1</w:t>
      </w:r>
    </w:p>
    <w:p w:rsidR="00796881" w:rsidRPr="00C64F81" w:rsidRDefault="00796881">
      <w:pPr>
        <w:rPr>
          <w:rFonts w:ascii="Arial" w:hAnsi="Arial" w:cs="Arial"/>
          <w:color w:val="434343"/>
          <w:sz w:val="20"/>
          <w:szCs w:val="20"/>
        </w:rPr>
      </w:pPr>
      <w:hyperlink r:id="rId8" w:history="1">
        <w:r w:rsidRPr="00C64F81">
          <w:rPr>
            <w:rStyle w:val="Hyperlink"/>
            <w:rFonts w:ascii="Arial" w:hAnsi="Arial" w:cs="Arial"/>
            <w:sz w:val="20"/>
            <w:szCs w:val="20"/>
          </w:rPr>
          <w:t>https://classroom.thenational.academy/lessons/what-are-the-properties-of-solids-liquids-and-gases-6gv30d</w:t>
        </w:r>
      </w:hyperlink>
      <w:r w:rsidRPr="00C64F81">
        <w:rPr>
          <w:rFonts w:ascii="Arial" w:hAnsi="Arial" w:cs="Arial"/>
          <w:color w:val="434343"/>
          <w:sz w:val="20"/>
          <w:szCs w:val="20"/>
        </w:rPr>
        <w:t xml:space="preserve"> </w:t>
      </w:r>
    </w:p>
    <w:p w:rsidR="00796881" w:rsidRPr="00C64F81" w:rsidRDefault="00796881">
      <w:pPr>
        <w:rPr>
          <w:rFonts w:ascii="Arial" w:hAnsi="Arial" w:cs="Arial"/>
          <w:color w:val="434343"/>
          <w:sz w:val="20"/>
          <w:szCs w:val="20"/>
        </w:rPr>
      </w:pPr>
    </w:p>
    <w:p w:rsidR="00796881" w:rsidRPr="00C64F81" w:rsidRDefault="00796881">
      <w:pPr>
        <w:rPr>
          <w:rFonts w:ascii="Arial" w:hAnsi="Arial" w:cs="Arial"/>
          <w:color w:val="434343"/>
          <w:sz w:val="20"/>
          <w:szCs w:val="20"/>
        </w:rPr>
      </w:pPr>
      <w:r w:rsidRPr="00C64F81">
        <w:rPr>
          <w:rFonts w:ascii="Arial" w:hAnsi="Arial" w:cs="Arial"/>
          <w:color w:val="434343"/>
          <w:sz w:val="20"/>
          <w:szCs w:val="20"/>
        </w:rPr>
        <w:t>PSHE: Eat well, live well – Life is all about balance</w:t>
      </w:r>
    </w:p>
    <w:p w:rsidR="00796881" w:rsidRPr="00C64F81" w:rsidRDefault="00796881">
      <w:pPr>
        <w:rPr>
          <w:rFonts w:ascii="Arial" w:hAnsi="Arial" w:cs="Arial"/>
          <w:color w:val="434343"/>
          <w:sz w:val="20"/>
          <w:szCs w:val="20"/>
        </w:rPr>
      </w:pPr>
      <w:hyperlink r:id="rId9" w:history="1">
        <w:r w:rsidRPr="00C64F81">
          <w:rPr>
            <w:rStyle w:val="Hyperlink"/>
            <w:rFonts w:ascii="Arial" w:hAnsi="Arial" w:cs="Arial"/>
            <w:sz w:val="20"/>
            <w:szCs w:val="20"/>
          </w:rPr>
          <w:t>https://classroom.thenational.academy/lessons/what-are-the-properties-of-solids-liquids-and-gases-6gv30d</w:t>
        </w:r>
      </w:hyperlink>
      <w:r w:rsidRPr="00C64F81">
        <w:rPr>
          <w:rFonts w:ascii="Arial" w:hAnsi="Arial" w:cs="Arial"/>
          <w:color w:val="434343"/>
          <w:sz w:val="20"/>
          <w:szCs w:val="20"/>
        </w:rPr>
        <w:t xml:space="preserve"> </w:t>
      </w:r>
    </w:p>
    <w:p w:rsidR="00796881" w:rsidRPr="00C64F81" w:rsidRDefault="00796881">
      <w:pPr>
        <w:rPr>
          <w:rFonts w:ascii="Arial" w:hAnsi="Arial" w:cs="Arial"/>
          <w:color w:val="434343"/>
          <w:sz w:val="20"/>
          <w:szCs w:val="20"/>
        </w:rPr>
      </w:pPr>
    </w:p>
    <w:p w:rsidR="00796881" w:rsidRPr="00C64F81" w:rsidRDefault="00796881">
      <w:pPr>
        <w:rPr>
          <w:rFonts w:ascii="Arial" w:hAnsi="Arial" w:cs="Arial"/>
          <w:color w:val="434343"/>
          <w:sz w:val="20"/>
          <w:szCs w:val="20"/>
        </w:rPr>
      </w:pPr>
      <w:r w:rsidRPr="00C64F81">
        <w:rPr>
          <w:rFonts w:ascii="Arial" w:hAnsi="Arial" w:cs="Arial"/>
          <w:color w:val="434343"/>
          <w:sz w:val="20"/>
          <w:szCs w:val="20"/>
        </w:rPr>
        <w:t>RE: Who was Jesus?</w:t>
      </w:r>
    </w:p>
    <w:p w:rsidR="00796881" w:rsidRPr="00C64F81" w:rsidRDefault="00796881">
      <w:pPr>
        <w:rPr>
          <w:rFonts w:ascii="Arial" w:hAnsi="Arial" w:cs="Arial"/>
          <w:color w:val="434343"/>
          <w:sz w:val="20"/>
          <w:szCs w:val="20"/>
        </w:rPr>
      </w:pPr>
      <w:hyperlink r:id="rId10" w:history="1">
        <w:r w:rsidRPr="00C64F81">
          <w:rPr>
            <w:rStyle w:val="Hyperlink"/>
            <w:rFonts w:ascii="Arial" w:hAnsi="Arial" w:cs="Arial"/>
            <w:sz w:val="20"/>
            <w:szCs w:val="20"/>
          </w:rPr>
          <w:t>https://classroom.thenational.academy/lessons/who-was-jesus-6mv66c</w:t>
        </w:r>
      </w:hyperlink>
      <w:r w:rsidRPr="00C64F81">
        <w:rPr>
          <w:rFonts w:ascii="Arial" w:hAnsi="Arial" w:cs="Arial"/>
          <w:color w:val="434343"/>
          <w:sz w:val="20"/>
          <w:szCs w:val="20"/>
        </w:rPr>
        <w:t xml:space="preserve"> </w:t>
      </w:r>
    </w:p>
    <w:p w:rsidR="00796881" w:rsidRPr="00C64F81" w:rsidRDefault="00796881">
      <w:pPr>
        <w:rPr>
          <w:rFonts w:ascii="Arial" w:hAnsi="Arial" w:cs="Arial"/>
          <w:color w:val="434343"/>
          <w:sz w:val="20"/>
          <w:szCs w:val="20"/>
        </w:rPr>
      </w:pPr>
    </w:p>
    <w:p w:rsidR="00796881" w:rsidRPr="00C64F81" w:rsidRDefault="00796881">
      <w:pPr>
        <w:rPr>
          <w:rFonts w:ascii="Arial" w:hAnsi="Arial" w:cs="Arial"/>
          <w:color w:val="434343"/>
          <w:sz w:val="20"/>
          <w:szCs w:val="20"/>
        </w:rPr>
      </w:pPr>
      <w:r w:rsidRPr="00C64F81">
        <w:rPr>
          <w:rFonts w:ascii="Arial" w:hAnsi="Arial" w:cs="Arial"/>
          <w:color w:val="434343"/>
          <w:sz w:val="20"/>
          <w:szCs w:val="20"/>
        </w:rPr>
        <w:t>Music: Understanding Pulse and Rhythm</w:t>
      </w:r>
    </w:p>
    <w:p w:rsidR="00796881" w:rsidRPr="00C64F81" w:rsidRDefault="00796881">
      <w:pPr>
        <w:rPr>
          <w:rFonts w:ascii="Arial" w:hAnsi="Arial" w:cs="Arial"/>
          <w:color w:val="434343"/>
          <w:sz w:val="20"/>
          <w:szCs w:val="20"/>
        </w:rPr>
      </w:pPr>
      <w:hyperlink r:id="rId11" w:history="1">
        <w:r w:rsidRPr="00C64F81">
          <w:rPr>
            <w:rStyle w:val="Hyperlink"/>
            <w:rFonts w:ascii="Arial" w:hAnsi="Arial" w:cs="Arial"/>
            <w:sz w:val="20"/>
            <w:szCs w:val="20"/>
          </w:rPr>
          <w:t>https://classroom.thenational.academy/lessons/understanding-pulse-and-rhythm-chj3cr</w:t>
        </w:r>
      </w:hyperlink>
      <w:r w:rsidRPr="00C64F81">
        <w:rPr>
          <w:rFonts w:ascii="Arial" w:hAnsi="Arial" w:cs="Arial"/>
          <w:color w:val="434343"/>
          <w:sz w:val="20"/>
          <w:szCs w:val="20"/>
        </w:rPr>
        <w:t xml:space="preserve"> </w:t>
      </w:r>
    </w:p>
    <w:p w:rsidR="00796881" w:rsidRPr="00C64F81" w:rsidRDefault="00796881">
      <w:pPr>
        <w:rPr>
          <w:rFonts w:ascii="Arial" w:hAnsi="Arial" w:cs="Arial"/>
          <w:color w:val="434343"/>
          <w:sz w:val="20"/>
          <w:szCs w:val="20"/>
        </w:rPr>
      </w:pPr>
    </w:p>
    <w:p w:rsidR="00796881" w:rsidRPr="00C64F81" w:rsidRDefault="00796881">
      <w:pPr>
        <w:rPr>
          <w:rFonts w:ascii="Arial" w:hAnsi="Arial" w:cs="Arial"/>
          <w:color w:val="434343"/>
          <w:sz w:val="20"/>
          <w:szCs w:val="20"/>
        </w:rPr>
      </w:pPr>
      <w:r w:rsidRPr="00C64F81">
        <w:rPr>
          <w:rFonts w:ascii="Arial" w:hAnsi="Arial" w:cs="Arial"/>
          <w:color w:val="434343"/>
          <w:sz w:val="20"/>
          <w:szCs w:val="20"/>
        </w:rPr>
        <w:t>In addition to the lesson links</w:t>
      </w:r>
      <w:r w:rsidR="00C64F81" w:rsidRPr="00C64F81">
        <w:rPr>
          <w:rFonts w:ascii="Arial" w:hAnsi="Arial" w:cs="Arial"/>
          <w:color w:val="434343"/>
          <w:sz w:val="20"/>
          <w:szCs w:val="20"/>
        </w:rPr>
        <w:t xml:space="preserve"> don’t forget to practice your 2 times table today by using ‘Hit the button’. To access this type ‘Hit the button’ into google and select times tables.</w:t>
      </w:r>
    </w:p>
    <w:p w:rsidR="00C64F81" w:rsidRPr="00C64F81" w:rsidRDefault="00C64F81">
      <w:pPr>
        <w:rPr>
          <w:rFonts w:ascii="Arial" w:hAnsi="Arial" w:cs="Arial"/>
          <w:color w:val="434343"/>
          <w:sz w:val="20"/>
          <w:szCs w:val="20"/>
        </w:rPr>
      </w:pPr>
      <w:r w:rsidRPr="00C64F81">
        <w:rPr>
          <w:rFonts w:ascii="Arial" w:hAnsi="Arial" w:cs="Arial"/>
          <w:color w:val="434343"/>
          <w:sz w:val="20"/>
          <w:szCs w:val="20"/>
        </w:rPr>
        <w:t>You also have access to phonics play so practice your phonics knowledge using the different games.</w:t>
      </w:r>
    </w:p>
    <w:p w:rsidR="00C64F81" w:rsidRPr="00C64F81" w:rsidRDefault="00C64F81">
      <w:pPr>
        <w:rPr>
          <w:rFonts w:ascii="Arial" w:hAnsi="Arial" w:cs="Arial"/>
          <w:color w:val="434343"/>
          <w:sz w:val="20"/>
          <w:szCs w:val="20"/>
        </w:rPr>
      </w:pPr>
    </w:p>
    <w:p w:rsidR="00C64F81" w:rsidRPr="00C64F81" w:rsidRDefault="00C64F81">
      <w:pPr>
        <w:rPr>
          <w:rFonts w:ascii="Arial" w:hAnsi="Arial" w:cs="Arial"/>
          <w:color w:val="434343"/>
          <w:sz w:val="20"/>
          <w:szCs w:val="20"/>
        </w:rPr>
      </w:pPr>
      <w:r w:rsidRPr="00C64F81">
        <w:rPr>
          <w:rFonts w:ascii="Arial" w:hAnsi="Arial" w:cs="Arial"/>
          <w:color w:val="434343"/>
          <w:sz w:val="20"/>
          <w:szCs w:val="20"/>
        </w:rPr>
        <w:lastRenderedPageBreak/>
        <w:t xml:space="preserve">I will upload new links tomorrow. </w:t>
      </w:r>
    </w:p>
    <w:p w:rsidR="00C64F81" w:rsidRPr="00C64F81" w:rsidRDefault="00C64F81">
      <w:pPr>
        <w:rPr>
          <w:rFonts w:ascii="Arial" w:hAnsi="Arial" w:cs="Arial"/>
          <w:color w:val="434343"/>
          <w:sz w:val="20"/>
          <w:szCs w:val="20"/>
        </w:rPr>
      </w:pPr>
    </w:p>
    <w:p w:rsidR="00C64F81" w:rsidRPr="00C64F81" w:rsidRDefault="00C64F81">
      <w:pPr>
        <w:rPr>
          <w:rFonts w:ascii="Arial" w:hAnsi="Arial" w:cs="Arial"/>
          <w:color w:val="434343"/>
          <w:sz w:val="20"/>
          <w:szCs w:val="20"/>
        </w:rPr>
      </w:pPr>
      <w:r w:rsidRPr="00C64F81">
        <w:rPr>
          <w:rFonts w:ascii="Arial" w:hAnsi="Arial" w:cs="Arial"/>
          <w:color w:val="434343"/>
          <w:sz w:val="20"/>
          <w:szCs w:val="20"/>
        </w:rPr>
        <w:t xml:space="preserve">Mr. </w:t>
      </w:r>
      <w:proofErr w:type="spellStart"/>
      <w:r w:rsidRPr="00C64F81">
        <w:rPr>
          <w:rFonts w:ascii="Arial" w:hAnsi="Arial" w:cs="Arial"/>
          <w:color w:val="434343"/>
          <w:sz w:val="20"/>
          <w:szCs w:val="20"/>
        </w:rPr>
        <w:t>Moar</w:t>
      </w:r>
      <w:proofErr w:type="spellEnd"/>
    </w:p>
    <w:sectPr w:rsidR="00C64F81" w:rsidRPr="00C64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CA"/>
    <w:rsid w:val="004E27A0"/>
    <w:rsid w:val="00796881"/>
    <w:rsid w:val="008637CA"/>
    <w:rsid w:val="00AA08BF"/>
    <w:rsid w:val="00C64F81"/>
    <w:rsid w:val="00E9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481D"/>
  <w15:chartTrackingRefBased/>
  <w15:docId w15:val="{2C1C6781-827C-4445-B130-82C69183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are-the-properties-of-solids-liquids-and-gases-6gv30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reading-analogue-and-digital-12-hour-clocks-6xjk2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deriving-addition-and-subtraction-facts-6xk30t" TargetMode="External"/><Relationship Id="rId11" Type="http://schemas.openxmlformats.org/officeDocument/2006/relationships/hyperlink" Target="https://classroom.thenational.academy/lessons/understanding-pulse-and-rhythm-chj3cr" TargetMode="External"/><Relationship Id="rId5" Type="http://schemas.openxmlformats.org/officeDocument/2006/relationships/hyperlink" Target="https://classroom.thenational.academy/lessons/to-explore-the-function-of-apostrophes-70up2d" TargetMode="External"/><Relationship Id="rId10" Type="http://schemas.openxmlformats.org/officeDocument/2006/relationships/hyperlink" Target="https://classroom.thenational.academy/lessons/who-was-jesus-6mv66c" TargetMode="External"/><Relationship Id="rId4" Type="http://schemas.openxmlformats.org/officeDocument/2006/relationships/hyperlink" Target="https://classroom.thenational.academy/lessons/to-engage-with-the-text-cnhkcd" TargetMode="External"/><Relationship Id="rId9" Type="http://schemas.openxmlformats.org/officeDocument/2006/relationships/hyperlink" Target="https://classroom.thenational.academy/lessons/what-are-the-properties-of-solids-liquids-and-gases-6gv3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RMoar@northernhouse.local</dc:creator>
  <cp:keywords/>
  <dc:description/>
  <cp:lastModifiedBy>RMoar@northernhouse.local</cp:lastModifiedBy>
  <cp:revision>1</cp:revision>
  <dcterms:created xsi:type="dcterms:W3CDTF">2020-11-09T14:41:00Z</dcterms:created>
  <dcterms:modified xsi:type="dcterms:W3CDTF">2020-11-09T15:28:00Z</dcterms:modified>
</cp:coreProperties>
</file>