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607A" w14:textId="326F0FDF" w:rsidR="00947097" w:rsidRPr="00554DBC" w:rsidRDefault="00554DBC">
      <w:pPr>
        <w:rPr>
          <w:rFonts w:cstheme="minorHAnsi"/>
          <w:sz w:val="22"/>
          <w:szCs w:val="22"/>
          <w:u w:val="single"/>
        </w:rPr>
      </w:pPr>
      <w:r w:rsidRPr="00554DBC">
        <w:rPr>
          <w:rFonts w:cstheme="minorHAnsi"/>
          <w:sz w:val="22"/>
          <w:szCs w:val="22"/>
          <w:u w:val="single"/>
        </w:rPr>
        <w:t xml:space="preserve">Michelangelo Class </w:t>
      </w:r>
      <w:r w:rsidRPr="00554DBC">
        <w:rPr>
          <w:rFonts w:cstheme="minorHAnsi"/>
          <w:sz w:val="22"/>
          <w:szCs w:val="22"/>
        </w:rPr>
        <w:t xml:space="preserve">         </w:t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="00E9435B">
        <w:rPr>
          <w:rFonts w:cstheme="minorHAnsi"/>
          <w:sz w:val="22"/>
          <w:szCs w:val="22"/>
          <w:u w:val="single"/>
        </w:rPr>
        <w:t>Thursday 7th</w:t>
      </w:r>
      <w:r w:rsidR="00CB6525">
        <w:rPr>
          <w:rFonts w:cstheme="minorHAnsi"/>
          <w:sz w:val="22"/>
          <w:szCs w:val="22"/>
          <w:u w:val="single"/>
        </w:rPr>
        <w:t xml:space="preserve"> January 2021</w:t>
      </w:r>
      <w:r w:rsidR="004C7640" w:rsidRPr="00554DBC">
        <w:rPr>
          <w:rFonts w:cstheme="minorHAnsi"/>
          <w:sz w:val="22"/>
          <w:szCs w:val="22"/>
          <w:u w:val="single"/>
        </w:rPr>
        <w:t xml:space="preserve"> </w:t>
      </w:r>
    </w:p>
    <w:p w14:paraId="50A2BD6A" w14:textId="0E4966D9" w:rsidR="004C7640" w:rsidRPr="00554DBC" w:rsidRDefault="004C7640">
      <w:pPr>
        <w:rPr>
          <w:rFonts w:cstheme="minorHAnsi"/>
          <w:sz w:val="22"/>
          <w:szCs w:val="22"/>
        </w:rPr>
      </w:pPr>
    </w:p>
    <w:p w14:paraId="08CA6F7E" w14:textId="77777777" w:rsidR="00E9435B" w:rsidRPr="00322D9D" w:rsidRDefault="00E9435B" w:rsidP="00E9435B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5923F223" w14:textId="77777777" w:rsidR="00E9435B" w:rsidRPr="00322D9D" w:rsidRDefault="00E9435B" w:rsidP="00E9435B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  <w:hyperlink r:id="rId4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https://www.phonicsplay.co.uk/</w:t>
        </w:r>
      </w:hyperlink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 xml:space="preserve">username: </w:t>
      </w:r>
      <w:proofErr w:type="spellStart"/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nhouse</w:t>
      </w:r>
      <w:proofErr w:type="spellEnd"/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password: password</w:t>
      </w:r>
    </w:p>
    <w:p w14:paraId="530D1FDA" w14:textId="77777777" w:rsidR="00E9435B" w:rsidRPr="00322D9D" w:rsidRDefault="00E9435B" w:rsidP="00E9435B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</w:p>
    <w:p w14:paraId="398BC0B1" w14:textId="77777777" w:rsidR="00E9435B" w:rsidRPr="00322D9D" w:rsidRDefault="00E9435B" w:rsidP="00E9435B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 to Hit the button for quickfire Maths games</w:t>
      </w:r>
    </w:p>
    <w:p w14:paraId="326377E8" w14:textId="77777777" w:rsidR="00E9435B" w:rsidRDefault="00E9435B" w:rsidP="00E9435B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  <w:hyperlink r:id="rId5" w:history="1">
        <w:r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https://www.topmarks.co.uk/maths-games/hit-the-button</w:t>
        </w:r>
      </w:hyperlink>
    </w:p>
    <w:p w14:paraId="52A8E43F" w14:textId="77777777" w:rsidR="00E9435B" w:rsidRDefault="00E9435B" w:rsidP="00E9435B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</w:p>
    <w:p w14:paraId="2679F79D" w14:textId="2CFBCB09" w:rsidR="005739D9" w:rsidRDefault="00CB6525" w:rsidP="00E9435B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The links below take you to online lessons. For most of the </w:t>
      </w:r>
      <w:r w:rsidR="00BC061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lesson’s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children will need a pencil and paper.</w:t>
      </w:r>
    </w:p>
    <w:p w14:paraId="655C0DB8" w14:textId="77777777" w:rsid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</w:p>
    <w:p w14:paraId="160A6287" w14:textId="221CF266" w:rsidR="005739D9" w:rsidRP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34343"/>
          <w:kern w:val="36"/>
          <w:sz w:val="22"/>
          <w:szCs w:val="22"/>
          <w:lang w:eastAsia="en-GB"/>
        </w:rPr>
        <w:t xml:space="preserve">English. </w:t>
      </w:r>
      <w:r w:rsidRPr="000E08B4">
        <w:rPr>
          <w:rFonts w:eastAsia="Times New Roman" w:cstheme="minorHAnsi"/>
          <w:color w:val="434343"/>
          <w:kern w:val="36"/>
          <w:sz w:val="22"/>
          <w:szCs w:val="22"/>
          <w:lang w:eastAsia="en-GB"/>
        </w:rPr>
        <w:t>The BFG - Narrative Writing</w:t>
      </w:r>
    </w:p>
    <w:p w14:paraId="188D78CB" w14:textId="7A594895" w:rsidR="005739D9" w:rsidRPr="005739D9" w:rsidRDefault="004C7640" w:rsidP="005739D9">
      <w:pPr>
        <w:rPr>
          <w:rFonts w:ascii="Times New Roman" w:eastAsia="Times New Roman" w:hAnsi="Times New Roman" w:cs="Times New Roman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E9435B">
        <w:rPr>
          <w:rFonts w:eastAsia="Times New Roman" w:cstheme="minorHAnsi"/>
          <w:color w:val="434343"/>
          <w:sz w:val="22"/>
          <w:szCs w:val="22"/>
          <w:lang w:eastAsia="en-GB"/>
        </w:rPr>
        <w:t>2.</w:t>
      </w:r>
      <w:r w:rsidR="00E9435B" w:rsidRPr="00E9435B">
        <w:rPr>
          <w:rFonts w:ascii="Arial" w:hAnsi="Arial" w:cs="Arial"/>
          <w:color w:val="434343"/>
          <w:sz w:val="27"/>
          <w:szCs w:val="27"/>
        </w:rPr>
        <w:t xml:space="preserve"> </w:t>
      </w:r>
      <w:r w:rsidR="00E9435B" w:rsidRPr="00E9435B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the rules associated with adding the suffix -ed</w:t>
      </w:r>
    </w:p>
    <w:p w14:paraId="24116A4F" w14:textId="02E1AD45" w:rsidR="007C2FA3" w:rsidRDefault="00E9435B" w:rsidP="004C7640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https://classroom.thenational.academy/lessons/to-investigate-suffixes-past-and-present-tense-6nhkjc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26C0D190" w14:textId="77777777" w:rsidR="00E9435B" w:rsidRDefault="00E9435B" w:rsidP="004C7640"/>
    <w:p w14:paraId="16FF6B01" w14:textId="1A7E790F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554DBC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  <w:r w:rsidR="00554DBC" w:rsidRPr="000E08B4">
        <w:rPr>
          <w:rFonts w:eastAsia="Times New Roman" w:cstheme="minorHAnsi"/>
          <w:color w:val="434343"/>
          <w:sz w:val="22"/>
          <w:szCs w:val="22"/>
          <w:lang w:eastAsia="en-GB"/>
        </w:rPr>
        <w:t xml:space="preserve">Explore </w:t>
      </w:r>
      <w:r w:rsidR="005739D9" w:rsidRPr="000E08B4">
        <w:rPr>
          <w:rFonts w:eastAsia="Times New Roman" w:cstheme="minorHAnsi"/>
          <w:color w:val="434343"/>
          <w:sz w:val="22"/>
          <w:szCs w:val="22"/>
          <w:lang w:eastAsia="en-GB"/>
        </w:rPr>
        <w:t>word classes</w:t>
      </w:r>
    </w:p>
    <w:p w14:paraId="4EAAC11E" w14:textId="6FA3CF6C" w:rsidR="00E9435B" w:rsidRDefault="004C7640" w:rsidP="005739D9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E9435B">
        <w:rPr>
          <w:rFonts w:eastAsia="Times New Roman" w:cstheme="minorHAnsi"/>
          <w:color w:val="434343"/>
          <w:sz w:val="22"/>
          <w:szCs w:val="22"/>
          <w:lang w:eastAsia="en-GB"/>
        </w:rPr>
        <w:t>2.</w:t>
      </w:r>
      <w:r w:rsidR="00E9435B" w:rsidRPr="00E9435B">
        <w:rPr>
          <w:rFonts w:ascii="Arial" w:hAnsi="Arial" w:cs="Arial"/>
          <w:color w:val="434343"/>
          <w:sz w:val="27"/>
          <w:szCs w:val="27"/>
        </w:rPr>
        <w:t xml:space="preserve"> </w:t>
      </w:r>
      <w:r w:rsidR="00E9435B" w:rsidRPr="00E9435B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the purpose and rules of using expanded noun phrases and practise writing them</w:t>
      </w:r>
    </w:p>
    <w:p w14:paraId="5EE66A71" w14:textId="0EF95C09" w:rsidR="00DD074D" w:rsidRDefault="00E9435B" w:rsidP="00DD074D">
      <w:pPr>
        <w:rPr>
          <w:rFonts w:ascii="Arial" w:hAnsi="Arial" w:cs="Arial"/>
          <w:color w:val="434343"/>
          <w:sz w:val="18"/>
          <w:szCs w:val="18"/>
        </w:rPr>
      </w:pPr>
      <w:hyperlink r:id="rId7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https://classroom.thenational.academy/lessons/to-explore-expanded-noun-phrases-ccwk8d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378D2657" w14:textId="77777777" w:rsidR="00DF02D6" w:rsidRPr="00322D9D" w:rsidRDefault="00DF02D6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745E3EEF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>Multiplication and division.</w:t>
      </w:r>
    </w:p>
    <w:p w14:paraId="0CDFA33D" w14:textId="77777777" w:rsidR="00E9435B" w:rsidRDefault="00DD074D" w:rsidP="00893AF8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E9435B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E9435B" w:rsidRPr="00E9435B">
        <w:rPr>
          <w:rFonts w:eastAsia="Times New Roman" w:cstheme="minorHAnsi"/>
          <w:color w:val="434343"/>
          <w:sz w:val="22"/>
          <w:szCs w:val="22"/>
          <w:lang w:eastAsia="en-GB"/>
        </w:rPr>
        <w:t>This lesson will introduce the 4 times table through skip-counting.</w:t>
      </w:r>
    </w:p>
    <w:p w14:paraId="341EFDCF" w14:textId="2AA57ADB" w:rsidR="00893AF8" w:rsidRPr="00893AF8" w:rsidRDefault="00E9435B" w:rsidP="00893AF8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https://classroom.thenational.academy/lessons/recalling-the-4-times-table-cmt64e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AFB8031" w14:textId="163AF582" w:rsidR="00BC0615" w:rsidRPr="00BC0615" w:rsidRDefault="00BC0615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Maths.  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>Time</w:t>
      </w:r>
      <w:r w:rsidR="00844BA5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5D71B5E9" w14:textId="3BC1AEAA" w:rsidR="00BC0615" w:rsidRPr="00BC0615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E9435B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E9435B" w:rsidRPr="00E9435B">
        <w:rPr>
          <w:rFonts w:eastAsia="Times New Roman" w:cstheme="minorHAnsi"/>
          <w:color w:val="434343"/>
          <w:sz w:val="22"/>
          <w:szCs w:val="22"/>
          <w:lang w:eastAsia="en-GB"/>
        </w:rPr>
        <w:t>Today we will be converting time between hours, minutes and seconds</w:t>
      </w:r>
    </w:p>
    <w:p w14:paraId="21A0B1A4" w14:textId="3F77179D" w:rsidR="00322D9D" w:rsidRDefault="00E9435B" w:rsidP="00DD074D">
      <w:pPr>
        <w:rPr>
          <w:rFonts w:ascii="Arial" w:hAnsi="Arial" w:cs="Arial"/>
          <w:color w:val="434343"/>
          <w:sz w:val="18"/>
          <w:szCs w:val="18"/>
        </w:rPr>
      </w:pPr>
      <w:hyperlink r:id="rId9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https://classroom.thenational.academy/lessons/converting-between-hours-minutes-and-seconds-6djket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56D1AB17" w14:textId="77777777" w:rsidR="00E9435B" w:rsidRPr="00322D9D" w:rsidRDefault="00E9435B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7C3B3DBA" w14:textId="77777777" w:rsidR="006B7A15" w:rsidRPr="006B7A15" w:rsidRDefault="006B7A15" w:rsidP="006B7A15">
      <w:pPr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</w:pPr>
      <w:r w:rsidRPr="006B7A15">
        <w:rPr>
          <w:rFonts w:ascii="Times New Roman" w:eastAsia="Times New Roman" w:hAnsi="Times New Roman" w:cstheme="minorHAnsi"/>
          <w:b/>
          <w:bCs/>
          <w:color w:val="434343"/>
          <w:sz w:val="22"/>
          <w:szCs w:val="22"/>
          <w:lang w:eastAsia="en-GB"/>
        </w:rPr>
        <w:t>Geography.</w:t>
      </w: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  Energy and sustainability.</w:t>
      </w:r>
    </w:p>
    <w:p w14:paraId="07BBFA3E" w14:textId="7FD3040D" w:rsidR="006B7A15" w:rsidRPr="006B7A15" w:rsidRDefault="006B7A15" w:rsidP="006B7A15">
      <w:pPr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</w:pP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Lesson </w:t>
      </w:r>
      <w:r w:rsidR="00231E52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5.</w:t>
      </w:r>
      <w:r w:rsidR="00231E52" w:rsidRPr="00231E52">
        <w:rPr>
          <w:rFonts w:ascii="Arial" w:hAnsi="Arial" w:cs="Arial"/>
          <w:color w:val="434343"/>
          <w:sz w:val="27"/>
          <w:szCs w:val="27"/>
        </w:rPr>
        <w:t xml:space="preserve"> </w:t>
      </w:r>
      <w:r w:rsidR="00231E52" w:rsidRPr="00231E52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In this lesson we will be learning about a German city named Freiburg.</w:t>
      </w:r>
    </w:p>
    <w:p w14:paraId="517BBEC4" w14:textId="5A261A98" w:rsidR="006B7A15" w:rsidRPr="006B7A15" w:rsidRDefault="00231E52" w:rsidP="006B7A15">
      <w:pPr>
        <w:rPr>
          <w:rFonts w:ascii="Times New Roman" w:eastAsia="Times New Roman" w:hAnsi="Times New Roman" w:cs="Times New Roman"/>
          <w:lang w:eastAsia="en-GB"/>
        </w:rPr>
      </w:pPr>
      <w:hyperlink r:id="rId10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https://classroom.thenational.academy/lessons/how-did-freiburg-become-more-sustainable-74wkec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5557BA05" w14:textId="77777777" w:rsidR="006B7A15" w:rsidRPr="006B7A15" w:rsidRDefault="006B7A15" w:rsidP="006B7A15">
      <w:pPr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</w:pPr>
    </w:p>
    <w:p w14:paraId="21883CF7" w14:textId="587207CB" w:rsidR="006B7A15" w:rsidRPr="006B7A15" w:rsidRDefault="006B7A15" w:rsidP="006B7A15">
      <w:pPr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</w:pPr>
      <w:r w:rsidRPr="006B7A15">
        <w:rPr>
          <w:rFonts w:ascii="Times New Roman" w:eastAsia="Times New Roman" w:hAnsi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   </w:t>
      </w:r>
      <w:r w:rsidR="00A43846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Light and Dark</w:t>
      </w:r>
    </w:p>
    <w:p w14:paraId="0DDB6887" w14:textId="62B6A473" w:rsidR="006B7A15" w:rsidRDefault="006B7A15" w:rsidP="006B7A15">
      <w:pPr>
        <w:rPr>
          <w:rFonts w:ascii="Times New Roman" w:eastAsia="Times New Roman" w:hAnsi="Times New Roman" w:cs="Times New Roman"/>
          <w:lang w:eastAsia="en-GB"/>
        </w:rPr>
      </w:pP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Lesson </w:t>
      </w:r>
      <w:r w:rsidR="00A43846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1.</w:t>
      </w:r>
      <w:r w:rsidR="00A43846" w:rsidRPr="00A43846">
        <w:rPr>
          <w:rFonts w:ascii="Arial" w:hAnsi="Arial" w:cs="Arial"/>
          <w:color w:val="434343"/>
          <w:sz w:val="27"/>
          <w:szCs w:val="27"/>
        </w:rPr>
        <w:t xml:space="preserve"> </w:t>
      </w:r>
      <w:r w:rsidR="00A43846" w:rsidRPr="00A43846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In this lesson we are going to learn about light and dark.</w:t>
      </w:r>
      <w:r w:rsidR="00A43846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 </w:t>
      </w:r>
    </w:p>
    <w:p w14:paraId="13CFC56B" w14:textId="686BE314" w:rsidR="00A43846" w:rsidRPr="006B7A15" w:rsidRDefault="00A43846" w:rsidP="006B7A15">
      <w:pPr>
        <w:rPr>
          <w:rFonts w:ascii="Times New Roman" w:eastAsia="Times New Roman" w:hAnsi="Times New Roman" w:cs="Times New Roman"/>
          <w:lang w:eastAsia="en-GB"/>
        </w:rPr>
      </w:pPr>
      <w:hyperlink r:id="rId11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https://classroom.thenational.academy/lessons/what-is-light-c4w30d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3545B4B9" w14:textId="77777777" w:rsidR="006B7A15" w:rsidRPr="006B7A15" w:rsidRDefault="006B7A15" w:rsidP="006B7A1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E32F818" w14:textId="77777777" w:rsidR="006B7A15" w:rsidRPr="006B7A15" w:rsidRDefault="006B7A15" w:rsidP="006B7A15">
      <w:pPr>
        <w:rPr>
          <w:rFonts w:ascii="Times New Roman" w:eastAsia="Times New Roman" w:hAnsi="Times New Roman" w:cstheme="minorHAnsi"/>
          <w:sz w:val="22"/>
          <w:szCs w:val="22"/>
          <w:lang w:eastAsia="en-GB"/>
        </w:rPr>
      </w:pPr>
    </w:p>
    <w:p w14:paraId="14649739" w14:textId="77777777" w:rsidR="006B7A15" w:rsidRPr="006B7A15" w:rsidRDefault="006B7A15" w:rsidP="006B7A15">
      <w:pPr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</w:pPr>
      <w:r w:rsidRPr="006B7A15">
        <w:rPr>
          <w:rFonts w:ascii="Times New Roman" w:eastAsia="Times New Roman" w:hAnsi="Times New Roman" w:cstheme="minorHAnsi"/>
          <w:b/>
          <w:bCs/>
          <w:color w:val="434343"/>
          <w:sz w:val="22"/>
          <w:szCs w:val="22"/>
          <w:lang w:eastAsia="en-GB"/>
        </w:rPr>
        <w:t>RE.</w:t>
      </w: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  An introduction to various religions</w:t>
      </w:r>
    </w:p>
    <w:p w14:paraId="0B3DD1AD" w14:textId="207045E8" w:rsidR="006B7A15" w:rsidRDefault="006B7A15" w:rsidP="006B7A15">
      <w:pPr>
        <w:rPr>
          <w:rFonts w:ascii="Times New Roman" w:eastAsia="Times New Roman" w:hAnsi="Times New Roman" w:cs="Times New Roman"/>
          <w:color w:val="0563C1" w:themeColor="hyperlink"/>
          <w:u w:val="single"/>
          <w:lang w:eastAsia="en-GB"/>
        </w:rPr>
      </w:pP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Lesson </w:t>
      </w:r>
      <w:r w:rsidR="00E870A5">
        <w:rPr>
          <w:rFonts w:ascii="Times New Roman" w:eastAsia="Times New Roman" w:hAnsi="Times New Roman" w:cstheme="minorHAnsi"/>
          <w:b/>
          <w:color w:val="434343"/>
          <w:sz w:val="22"/>
          <w:szCs w:val="22"/>
          <w:lang w:eastAsia="en-GB"/>
        </w:rPr>
        <w:t>5</w:t>
      </w:r>
      <w:r w:rsidRPr="006B7A1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.  </w:t>
      </w:r>
      <w:r w:rsidR="00E870A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I</w:t>
      </w:r>
      <w:r w:rsidR="00E870A5" w:rsidRPr="00E870A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>n this lesson, we are going to be learning about different religions that have emerged throughout history, the origins of Hinduism and the Vedas</w:t>
      </w:r>
      <w:r w:rsidR="00E870A5">
        <w:rPr>
          <w:rFonts w:ascii="Times New Roman" w:eastAsia="Times New Roman" w:hAnsi="Times New Roman" w:cstheme="minorHAnsi"/>
          <w:color w:val="434343"/>
          <w:sz w:val="22"/>
          <w:szCs w:val="22"/>
          <w:lang w:eastAsia="en-GB"/>
        </w:rPr>
        <w:t xml:space="preserve">. </w:t>
      </w:r>
    </w:p>
    <w:p w14:paraId="0E36A455" w14:textId="6D9117AA" w:rsidR="00E870A5" w:rsidRPr="006B7A15" w:rsidRDefault="00E870A5" w:rsidP="006B7A15">
      <w:pPr>
        <w:rPr>
          <w:rFonts w:ascii="Times New Roman" w:eastAsia="Times New Roman" w:hAnsi="Times New Roman" w:cs="Times New Roman"/>
          <w:lang w:eastAsia="en-GB"/>
        </w:rPr>
      </w:pPr>
      <w:hyperlink r:id="rId12" w:history="1">
        <w:r w:rsidRPr="00FE17C0">
          <w:rPr>
            <w:rStyle w:val="Hyperlink"/>
            <w:rFonts w:ascii="Arial" w:hAnsi="Arial" w:cs="Arial"/>
            <w:sz w:val="18"/>
            <w:szCs w:val="18"/>
          </w:rPr>
          <w:t>https://classroom.thenational.academy/lessons/how-did-hinduism-begin-and-develop-as-a-religion-71k38t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  <w:bookmarkStart w:id="0" w:name="_GoBack"/>
      <w:bookmarkEnd w:id="0"/>
    </w:p>
    <w:p w14:paraId="722EFAD7" w14:textId="42331274" w:rsidR="00554DBC" w:rsidRPr="00554DBC" w:rsidRDefault="00554DBC" w:rsidP="00554DBC"/>
    <w:p w14:paraId="31EBEDC7" w14:textId="792A68BA" w:rsidR="004C7640" w:rsidRDefault="004C7640">
      <w:pPr>
        <w:rPr>
          <w:sz w:val="20"/>
          <w:szCs w:val="20"/>
        </w:rPr>
      </w:pPr>
    </w:p>
    <w:p w14:paraId="6B00A90B" w14:textId="570B1C79" w:rsidR="006367AC" w:rsidRPr="007150D7" w:rsidRDefault="006367AC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6367AC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E08B4"/>
    <w:rsid w:val="00186058"/>
    <w:rsid w:val="00231E52"/>
    <w:rsid w:val="002C196A"/>
    <w:rsid w:val="00322D9D"/>
    <w:rsid w:val="003869FF"/>
    <w:rsid w:val="004C7640"/>
    <w:rsid w:val="00554DBC"/>
    <w:rsid w:val="005739D9"/>
    <w:rsid w:val="005C640A"/>
    <w:rsid w:val="006367AC"/>
    <w:rsid w:val="00697C43"/>
    <w:rsid w:val="006B7A15"/>
    <w:rsid w:val="007150D7"/>
    <w:rsid w:val="007C2FA3"/>
    <w:rsid w:val="00844BA5"/>
    <w:rsid w:val="0087740F"/>
    <w:rsid w:val="00893AF8"/>
    <w:rsid w:val="00947097"/>
    <w:rsid w:val="00A21337"/>
    <w:rsid w:val="00A43846"/>
    <w:rsid w:val="00B611FC"/>
    <w:rsid w:val="00BC0615"/>
    <w:rsid w:val="00CB6525"/>
    <w:rsid w:val="00D53A2C"/>
    <w:rsid w:val="00DD074D"/>
    <w:rsid w:val="00DF02D6"/>
    <w:rsid w:val="00E870A5"/>
    <w:rsid w:val="00E9435B"/>
    <w:rsid w:val="00F04662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9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9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calling-the-4-times-table-cmt6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explore-expanded-noun-phrases-ccwk8d" TargetMode="External"/><Relationship Id="rId12" Type="http://schemas.openxmlformats.org/officeDocument/2006/relationships/hyperlink" Target="https://classroom.thenational.academy/lessons/how-did-hinduism-begin-and-develop-as-a-religion-71k38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suffixes-past-and-present-tense-6nhkjc" TargetMode="External"/><Relationship Id="rId11" Type="http://schemas.openxmlformats.org/officeDocument/2006/relationships/hyperlink" Target="https://classroom.thenational.academy/lessons/what-is-light-c4w30d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classroom.thenational.academy/lessons/how-did-freiburg-become-more-sustainable-74wkec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converting-between-hours-minutes-and-seconds-6djk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 Horsley</cp:lastModifiedBy>
  <cp:revision>14</cp:revision>
  <dcterms:created xsi:type="dcterms:W3CDTF">2020-11-09T16:01:00Z</dcterms:created>
  <dcterms:modified xsi:type="dcterms:W3CDTF">2021-01-06T13:48:00Z</dcterms:modified>
</cp:coreProperties>
</file>