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0BDD" w14:textId="77777777" w:rsidR="002D1D15" w:rsidRDefault="00000000">
      <w:pPr>
        <w:rPr>
          <w:rFonts w:ascii="Arial" w:eastAsia="Arial" w:hAnsi="Arial" w:cs="Arial"/>
          <w:b/>
          <w:sz w:val="22"/>
          <w:szCs w:val="22"/>
        </w:rPr>
      </w:pPr>
      <w:r>
        <w:rPr>
          <w:noProof/>
        </w:rPr>
        <w:drawing>
          <wp:anchor distT="114300" distB="114300" distL="114300" distR="114300" simplePos="0" relativeHeight="251658240" behindDoc="0" locked="0" layoutInCell="1" hidden="0" allowOverlap="1" wp14:anchorId="187EFB99" wp14:editId="5A86EC87">
            <wp:simplePos x="0" y="0"/>
            <wp:positionH relativeFrom="column">
              <wp:posOffset>1019175</wp:posOffset>
            </wp:positionH>
            <wp:positionV relativeFrom="paragraph">
              <wp:posOffset>166686</wp:posOffset>
            </wp:positionV>
            <wp:extent cx="2871788" cy="71871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71788" cy="71871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52CEFFB" wp14:editId="27FF2A1B">
            <wp:simplePos x="0" y="0"/>
            <wp:positionH relativeFrom="column">
              <wp:posOffset>19055</wp:posOffset>
            </wp:positionH>
            <wp:positionV relativeFrom="paragraph">
              <wp:posOffset>114300</wp:posOffset>
            </wp:positionV>
            <wp:extent cx="833438" cy="822021"/>
            <wp:effectExtent l="0" t="0" r="0" b="0"/>
            <wp:wrapSquare wrapText="bothSides" distT="114300" distB="11430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833438" cy="822021"/>
                    </a:xfrm>
                    <a:prstGeom prst="rect">
                      <a:avLst/>
                    </a:prstGeom>
                    <a:ln/>
                  </pic:spPr>
                </pic:pic>
              </a:graphicData>
            </a:graphic>
          </wp:anchor>
        </w:drawing>
      </w:r>
    </w:p>
    <w:p w14:paraId="57A327AD" w14:textId="77777777" w:rsidR="002D1D15" w:rsidRDefault="002D1D15">
      <w:pPr>
        <w:rPr>
          <w:rFonts w:ascii="Arial" w:eastAsia="Arial" w:hAnsi="Arial" w:cs="Arial"/>
          <w:b/>
          <w:sz w:val="22"/>
          <w:szCs w:val="22"/>
        </w:rPr>
      </w:pPr>
    </w:p>
    <w:p w14:paraId="29360492" w14:textId="77777777" w:rsidR="002D1D15" w:rsidRDefault="002D1D15">
      <w:pPr>
        <w:rPr>
          <w:rFonts w:ascii="Arial" w:eastAsia="Arial" w:hAnsi="Arial" w:cs="Arial"/>
          <w:b/>
          <w:sz w:val="22"/>
          <w:szCs w:val="22"/>
        </w:rPr>
      </w:pPr>
    </w:p>
    <w:p w14:paraId="185A1E06" w14:textId="77777777" w:rsidR="002D1D15" w:rsidRDefault="002D1D15">
      <w:pPr>
        <w:rPr>
          <w:rFonts w:ascii="Arial" w:eastAsia="Arial" w:hAnsi="Arial" w:cs="Arial"/>
          <w:b/>
          <w:sz w:val="22"/>
          <w:szCs w:val="22"/>
        </w:rPr>
      </w:pPr>
    </w:p>
    <w:p w14:paraId="543E7C82" w14:textId="77777777" w:rsidR="002D1D15" w:rsidRDefault="002D1D15">
      <w:pPr>
        <w:rPr>
          <w:rFonts w:ascii="Arial" w:eastAsia="Arial" w:hAnsi="Arial" w:cs="Arial"/>
          <w:b/>
          <w:sz w:val="22"/>
          <w:szCs w:val="22"/>
        </w:rPr>
      </w:pPr>
    </w:p>
    <w:p w14:paraId="7C3B6722" w14:textId="77777777" w:rsidR="002D1D15" w:rsidRDefault="002D1D15">
      <w:pPr>
        <w:rPr>
          <w:rFonts w:ascii="Arial" w:eastAsia="Arial" w:hAnsi="Arial" w:cs="Arial"/>
          <w:b/>
          <w:sz w:val="22"/>
          <w:szCs w:val="22"/>
        </w:rPr>
      </w:pPr>
    </w:p>
    <w:p w14:paraId="0DF07060" w14:textId="77777777" w:rsidR="002D1D15" w:rsidRDefault="002D1D15">
      <w:pPr>
        <w:rPr>
          <w:rFonts w:ascii="Arial" w:eastAsia="Arial" w:hAnsi="Arial" w:cs="Arial"/>
          <w:b/>
          <w:sz w:val="22"/>
          <w:szCs w:val="22"/>
        </w:rPr>
      </w:pPr>
    </w:p>
    <w:p w14:paraId="5C13D170" w14:textId="77777777" w:rsidR="002D1D15" w:rsidRDefault="002D1D15">
      <w:pPr>
        <w:rPr>
          <w:rFonts w:ascii="Arial" w:eastAsia="Arial" w:hAnsi="Arial" w:cs="Arial"/>
          <w:b/>
          <w:sz w:val="22"/>
          <w:szCs w:val="22"/>
        </w:rPr>
      </w:pPr>
    </w:p>
    <w:p w14:paraId="7F56A939" w14:textId="77777777" w:rsidR="002D1D15" w:rsidRDefault="002D1D15">
      <w:pPr>
        <w:rPr>
          <w:rFonts w:ascii="Arial" w:eastAsia="Arial" w:hAnsi="Arial" w:cs="Arial"/>
          <w:b/>
          <w:sz w:val="28"/>
          <w:szCs w:val="28"/>
        </w:rPr>
      </w:pPr>
    </w:p>
    <w:p w14:paraId="3AA6F35B" w14:textId="77777777" w:rsidR="002D1D15" w:rsidRDefault="00000000">
      <w:pPr>
        <w:rPr>
          <w:rFonts w:ascii="Arial" w:eastAsia="Arial" w:hAnsi="Arial" w:cs="Arial"/>
          <w:b/>
          <w:sz w:val="32"/>
          <w:szCs w:val="32"/>
        </w:rPr>
      </w:pPr>
      <w:r>
        <w:rPr>
          <w:rFonts w:ascii="Arial" w:eastAsia="Arial" w:hAnsi="Arial" w:cs="Arial"/>
          <w:b/>
          <w:sz w:val="32"/>
          <w:szCs w:val="32"/>
        </w:rPr>
        <w:t>Published Results for 2024 - 2025</w:t>
      </w:r>
    </w:p>
    <w:p w14:paraId="31D2C972" w14:textId="77777777" w:rsidR="002D1D15" w:rsidRDefault="002D1D15">
      <w:pPr>
        <w:rPr>
          <w:rFonts w:ascii="Arial" w:eastAsia="Arial" w:hAnsi="Arial" w:cs="Arial"/>
          <w:b/>
          <w:sz w:val="22"/>
          <w:szCs w:val="22"/>
        </w:rPr>
      </w:pPr>
    </w:p>
    <w:p w14:paraId="7E86D6A7" w14:textId="77777777" w:rsidR="002D1D15" w:rsidRDefault="00000000">
      <w:pPr>
        <w:rPr>
          <w:rFonts w:ascii="Arial" w:eastAsia="Arial" w:hAnsi="Arial" w:cs="Arial"/>
          <w:sz w:val="22"/>
          <w:szCs w:val="22"/>
        </w:rPr>
      </w:pPr>
      <w:r>
        <w:rPr>
          <w:rFonts w:ascii="Arial" w:eastAsia="Arial" w:hAnsi="Arial" w:cs="Arial"/>
          <w:sz w:val="22"/>
          <w:szCs w:val="22"/>
        </w:rPr>
        <w:t xml:space="preserve">The Iffley Academy is a special academy for students with complex needs in years 7 – 13. Students have a primary Cognition and Learning, Communication and Interaction or SEMH. </w:t>
      </w:r>
      <w:r>
        <w:rPr>
          <w:rFonts w:ascii="Arial" w:eastAsia="Arial" w:hAnsi="Arial" w:cs="Arial"/>
          <w:b/>
          <w:sz w:val="22"/>
          <w:szCs w:val="22"/>
        </w:rPr>
        <w:t>All students are working below the current floor standards due to their cognition and learning needs.</w:t>
      </w:r>
    </w:p>
    <w:p w14:paraId="15E5C65F" w14:textId="77777777" w:rsidR="002D1D15" w:rsidRDefault="002D1D15">
      <w:pPr>
        <w:rPr>
          <w:rFonts w:ascii="Arial" w:eastAsia="Arial" w:hAnsi="Arial" w:cs="Arial"/>
          <w:b/>
          <w:sz w:val="22"/>
          <w:szCs w:val="22"/>
        </w:rPr>
      </w:pPr>
    </w:p>
    <w:p w14:paraId="2AF7EE2C" w14:textId="77777777" w:rsidR="002D1D15" w:rsidRDefault="002D1D15">
      <w:pPr>
        <w:rPr>
          <w:rFonts w:ascii="Arial" w:eastAsia="Arial" w:hAnsi="Arial" w:cs="Arial"/>
          <w:sz w:val="22"/>
          <w:szCs w:val="22"/>
        </w:rPr>
      </w:pPr>
    </w:p>
    <w:p w14:paraId="0478E8A7" w14:textId="77777777" w:rsidR="002D1D15" w:rsidRDefault="00000000">
      <w:pPr>
        <w:rPr>
          <w:rFonts w:ascii="Arial" w:eastAsia="Arial" w:hAnsi="Arial" w:cs="Arial"/>
          <w:b/>
          <w:sz w:val="22"/>
          <w:szCs w:val="22"/>
          <w:highlight w:val="yellow"/>
        </w:rPr>
      </w:pPr>
      <w:r>
        <w:rPr>
          <w:rFonts w:ascii="Arial" w:eastAsia="Arial" w:hAnsi="Arial" w:cs="Arial"/>
          <w:i/>
          <w:sz w:val="22"/>
          <w:szCs w:val="22"/>
        </w:rPr>
        <w:t>Staff go the extra mile to ensure that pupils make excellent progress academically, socially and emotionally. This includes the high proportion of disadvantaged pupils. There is an inherent culture of high expectations. Consequently, pupils achieve highly from their individual starting points.’ OFSTED report, 2024</w:t>
      </w:r>
    </w:p>
    <w:p w14:paraId="2D81F9E7" w14:textId="77777777" w:rsidR="002D1D15" w:rsidRDefault="002D1D15">
      <w:pPr>
        <w:rPr>
          <w:rFonts w:ascii="Arial" w:eastAsia="Arial" w:hAnsi="Arial" w:cs="Arial"/>
          <w:sz w:val="22"/>
          <w:szCs w:val="22"/>
          <w:highlight w:val="green"/>
        </w:rPr>
      </w:pPr>
    </w:p>
    <w:p w14:paraId="6E5CE556" w14:textId="77777777" w:rsidR="002D1D15" w:rsidRDefault="002D1D15">
      <w:pPr>
        <w:spacing w:line="288" w:lineRule="auto"/>
        <w:rPr>
          <w:rFonts w:ascii="Arial" w:eastAsia="Arial" w:hAnsi="Arial" w:cs="Arial"/>
          <w:b/>
          <w:sz w:val="46"/>
          <w:szCs w:val="46"/>
          <w:highlight w:val="green"/>
        </w:rPr>
      </w:pPr>
    </w:p>
    <w:p w14:paraId="7CD70CF3" w14:textId="77777777" w:rsidR="002D1D15" w:rsidRDefault="002D1D15">
      <w:pPr>
        <w:spacing w:line="288" w:lineRule="auto"/>
        <w:rPr>
          <w:rFonts w:ascii="Arial" w:eastAsia="Arial" w:hAnsi="Arial" w:cs="Arial"/>
          <w:b/>
          <w:sz w:val="22"/>
          <w:szCs w:val="22"/>
        </w:rPr>
      </w:pPr>
    </w:p>
    <w:p w14:paraId="6118B817" w14:textId="77777777" w:rsidR="002D1D15" w:rsidRDefault="00000000">
      <w:pPr>
        <w:spacing w:line="288" w:lineRule="auto"/>
        <w:rPr>
          <w:rFonts w:ascii="Arial" w:eastAsia="Arial" w:hAnsi="Arial" w:cs="Arial"/>
          <w:b/>
          <w:sz w:val="22"/>
          <w:szCs w:val="22"/>
        </w:rPr>
      </w:pPr>
      <w:r>
        <w:br w:type="page"/>
      </w:r>
    </w:p>
    <w:p w14:paraId="0C5B4744" w14:textId="77777777" w:rsidR="002D1D15" w:rsidRDefault="00000000">
      <w:pPr>
        <w:spacing w:line="288" w:lineRule="auto"/>
        <w:rPr>
          <w:rFonts w:ascii="Arial" w:eastAsia="Arial" w:hAnsi="Arial" w:cs="Arial"/>
          <w:b/>
          <w:sz w:val="22"/>
          <w:szCs w:val="22"/>
        </w:rPr>
      </w:pPr>
      <w:r>
        <w:rPr>
          <w:rFonts w:ascii="Arial" w:eastAsia="Arial" w:hAnsi="Arial" w:cs="Arial"/>
          <w:b/>
          <w:sz w:val="22"/>
          <w:szCs w:val="22"/>
        </w:rPr>
        <w:lastRenderedPageBreak/>
        <w:t xml:space="preserve">Year 11 Learners Examination Outcomes </w:t>
      </w:r>
    </w:p>
    <w:p w14:paraId="24C9A750" w14:textId="77777777" w:rsidR="002D1D15" w:rsidRDefault="00000000">
      <w:pPr>
        <w:spacing w:line="288" w:lineRule="auto"/>
        <w:rPr>
          <w:rFonts w:ascii="Arial" w:eastAsia="Arial" w:hAnsi="Arial" w:cs="Arial"/>
          <w:i/>
          <w:sz w:val="22"/>
          <w:szCs w:val="22"/>
        </w:rPr>
      </w:pPr>
      <w:r>
        <w:rPr>
          <w:rFonts w:ascii="Arial" w:eastAsia="Arial" w:hAnsi="Arial" w:cs="Arial"/>
          <w:i/>
          <w:sz w:val="22"/>
          <w:szCs w:val="22"/>
        </w:rPr>
        <w:t>Numbers in brackets indicate the size of the cohort</w:t>
      </w:r>
    </w:p>
    <w:p w14:paraId="672476F6" w14:textId="77777777" w:rsidR="002D1D15" w:rsidRDefault="002D1D15">
      <w:pPr>
        <w:spacing w:line="288" w:lineRule="auto"/>
        <w:rPr>
          <w:rFonts w:ascii="Arial" w:eastAsia="Arial" w:hAnsi="Arial" w:cs="Arial"/>
          <w:sz w:val="22"/>
          <w:szCs w:val="22"/>
        </w:rPr>
      </w:pPr>
    </w:p>
    <w:p w14:paraId="7CF49F78" w14:textId="77777777" w:rsidR="002D1D15" w:rsidRDefault="00000000">
      <w:pPr>
        <w:spacing w:line="288" w:lineRule="auto"/>
        <w:rPr>
          <w:rFonts w:ascii="Arial" w:eastAsia="Arial" w:hAnsi="Arial" w:cs="Arial"/>
          <w:b/>
          <w:sz w:val="22"/>
          <w:szCs w:val="22"/>
        </w:rPr>
      </w:pPr>
      <w:r>
        <w:rPr>
          <w:rFonts w:ascii="Arial" w:eastAsia="Arial" w:hAnsi="Arial" w:cs="Arial"/>
          <w:b/>
          <w:sz w:val="22"/>
          <w:szCs w:val="22"/>
        </w:rPr>
        <w:t>Mathematics</w:t>
      </w:r>
    </w:p>
    <w:p w14:paraId="4F96B235" w14:textId="77777777" w:rsidR="002D1D15" w:rsidRDefault="002D1D15">
      <w:pPr>
        <w:spacing w:line="288" w:lineRule="auto"/>
        <w:rPr>
          <w:rFonts w:ascii="Arial" w:eastAsia="Arial" w:hAnsi="Arial" w:cs="Arial"/>
          <w:b/>
          <w:sz w:val="22"/>
          <w:szCs w:val="22"/>
        </w:rPr>
      </w:pPr>
    </w:p>
    <w:tbl>
      <w:tblPr>
        <w:tblStyle w:val="affffff3"/>
        <w:tblW w:w="1096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845"/>
        <w:gridCol w:w="1275"/>
        <w:gridCol w:w="1275"/>
        <w:gridCol w:w="1425"/>
        <w:gridCol w:w="1410"/>
        <w:gridCol w:w="1260"/>
        <w:gridCol w:w="1200"/>
      </w:tblGrid>
      <w:tr w:rsidR="002D1D15" w14:paraId="53E55437" w14:textId="77777777">
        <w:trPr>
          <w:trHeight w:val="536"/>
        </w:trPr>
        <w:tc>
          <w:tcPr>
            <w:tcW w:w="1275" w:type="dxa"/>
            <w:shd w:val="clear" w:color="auto" w:fill="FFE599"/>
            <w:vAlign w:val="center"/>
          </w:tcPr>
          <w:p w14:paraId="633F7F95"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Year</w:t>
            </w:r>
          </w:p>
        </w:tc>
        <w:tc>
          <w:tcPr>
            <w:tcW w:w="1845" w:type="dxa"/>
            <w:shd w:val="clear" w:color="auto" w:fill="FFE599"/>
            <w:vAlign w:val="center"/>
          </w:tcPr>
          <w:p w14:paraId="160E594A"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Whole Cohort</w:t>
            </w:r>
          </w:p>
        </w:tc>
        <w:tc>
          <w:tcPr>
            <w:tcW w:w="1275" w:type="dxa"/>
            <w:shd w:val="clear" w:color="auto" w:fill="FFE599"/>
            <w:vAlign w:val="center"/>
          </w:tcPr>
          <w:p w14:paraId="3F841D69"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No result</w:t>
            </w:r>
          </w:p>
        </w:tc>
        <w:tc>
          <w:tcPr>
            <w:tcW w:w="1275" w:type="dxa"/>
            <w:shd w:val="clear" w:color="auto" w:fill="FFE599"/>
            <w:vAlign w:val="center"/>
          </w:tcPr>
          <w:p w14:paraId="4A692175"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E1</w:t>
            </w:r>
          </w:p>
        </w:tc>
        <w:tc>
          <w:tcPr>
            <w:tcW w:w="1425" w:type="dxa"/>
            <w:shd w:val="clear" w:color="auto" w:fill="FFE599"/>
            <w:vAlign w:val="center"/>
          </w:tcPr>
          <w:p w14:paraId="3E3556F4"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E2</w:t>
            </w:r>
          </w:p>
        </w:tc>
        <w:tc>
          <w:tcPr>
            <w:tcW w:w="1410" w:type="dxa"/>
            <w:shd w:val="clear" w:color="auto" w:fill="FFE599"/>
            <w:vAlign w:val="center"/>
          </w:tcPr>
          <w:p w14:paraId="1F559321"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E3</w:t>
            </w:r>
          </w:p>
        </w:tc>
        <w:tc>
          <w:tcPr>
            <w:tcW w:w="1260" w:type="dxa"/>
            <w:shd w:val="clear" w:color="auto" w:fill="FFE599"/>
            <w:vAlign w:val="center"/>
          </w:tcPr>
          <w:p w14:paraId="30FA0D3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Level 1</w:t>
            </w:r>
          </w:p>
        </w:tc>
        <w:tc>
          <w:tcPr>
            <w:tcW w:w="1200" w:type="dxa"/>
            <w:shd w:val="clear" w:color="auto" w:fill="FFE599"/>
            <w:vAlign w:val="center"/>
          </w:tcPr>
          <w:p w14:paraId="03D9C19D"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Level 2</w:t>
            </w:r>
          </w:p>
        </w:tc>
      </w:tr>
      <w:tr w:rsidR="002D1D15" w14:paraId="3729B2B9" w14:textId="77777777">
        <w:trPr>
          <w:trHeight w:val="536"/>
        </w:trPr>
        <w:tc>
          <w:tcPr>
            <w:tcW w:w="1275" w:type="dxa"/>
            <w:vAlign w:val="center"/>
          </w:tcPr>
          <w:p w14:paraId="1FDC93F4"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2021/22</w:t>
            </w:r>
          </w:p>
        </w:tc>
        <w:tc>
          <w:tcPr>
            <w:tcW w:w="1845" w:type="dxa"/>
            <w:vAlign w:val="center"/>
          </w:tcPr>
          <w:p w14:paraId="6C24C68A"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27</w:t>
            </w:r>
          </w:p>
        </w:tc>
        <w:tc>
          <w:tcPr>
            <w:tcW w:w="1275" w:type="dxa"/>
            <w:vAlign w:val="center"/>
          </w:tcPr>
          <w:p w14:paraId="59E1803C"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275" w:type="dxa"/>
            <w:vAlign w:val="center"/>
          </w:tcPr>
          <w:p w14:paraId="3B017169"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26% (7)</w:t>
            </w:r>
          </w:p>
        </w:tc>
        <w:tc>
          <w:tcPr>
            <w:tcW w:w="1425" w:type="dxa"/>
            <w:vAlign w:val="center"/>
          </w:tcPr>
          <w:p w14:paraId="4168AD66"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52% (14)</w:t>
            </w:r>
          </w:p>
        </w:tc>
        <w:tc>
          <w:tcPr>
            <w:tcW w:w="1410" w:type="dxa"/>
            <w:vAlign w:val="center"/>
          </w:tcPr>
          <w:p w14:paraId="67D0FD3E"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22% (6)</w:t>
            </w:r>
          </w:p>
        </w:tc>
        <w:tc>
          <w:tcPr>
            <w:tcW w:w="1260" w:type="dxa"/>
            <w:vAlign w:val="center"/>
          </w:tcPr>
          <w:p w14:paraId="57900F89"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200" w:type="dxa"/>
            <w:vAlign w:val="center"/>
          </w:tcPr>
          <w:p w14:paraId="4CB0D6B5"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35384EFE" w14:textId="77777777">
        <w:trPr>
          <w:trHeight w:val="536"/>
        </w:trPr>
        <w:tc>
          <w:tcPr>
            <w:tcW w:w="1275" w:type="dxa"/>
            <w:vAlign w:val="center"/>
          </w:tcPr>
          <w:p w14:paraId="55BA3C4C" w14:textId="77777777" w:rsidR="002D1D15" w:rsidRDefault="00000000">
            <w:pPr>
              <w:jc w:val="center"/>
              <w:rPr>
                <w:rFonts w:ascii="Arial" w:eastAsia="Arial" w:hAnsi="Arial" w:cs="Arial"/>
                <w:sz w:val="22"/>
                <w:szCs w:val="22"/>
              </w:rPr>
            </w:pPr>
            <w:r>
              <w:rPr>
                <w:rFonts w:ascii="Arial" w:eastAsia="Arial" w:hAnsi="Arial" w:cs="Arial"/>
                <w:sz w:val="22"/>
                <w:szCs w:val="22"/>
              </w:rPr>
              <w:t>2022/23</w:t>
            </w:r>
          </w:p>
        </w:tc>
        <w:tc>
          <w:tcPr>
            <w:tcW w:w="1845" w:type="dxa"/>
            <w:vAlign w:val="center"/>
          </w:tcPr>
          <w:p w14:paraId="64A80853"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27</w:t>
            </w:r>
          </w:p>
        </w:tc>
        <w:tc>
          <w:tcPr>
            <w:tcW w:w="1275" w:type="dxa"/>
            <w:vAlign w:val="center"/>
          </w:tcPr>
          <w:p w14:paraId="1D543464"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275" w:type="dxa"/>
            <w:vAlign w:val="center"/>
          </w:tcPr>
          <w:p w14:paraId="426AAACF"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33% (9)</w:t>
            </w:r>
          </w:p>
        </w:tc>
        <w:tc>
          <w:tcPr>
            <w:tcW w:w="1425" w:type="dxa"/>
            <w:vAlign w:val="center"/>
          </w:tcPr>
          <w:p w14:paraId="11278FCF"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37% (10)</w:t>
            </w:r>
          </w:p>
        </w:tc>
        <w:tc>
          <w:tcPr>
            <w:tcW w:w="1410" w:type="dxa"/>
            <w:vAlign w:val="center"/>
          </w:tcPr>
          <w:p w14:paraId="35C4AC0D"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26% (7)</w:t>
            </w:r>
          </w:p>
        </w:tc>
        <w:tc>
          <w:tcPr>
            <w:tcW w:w="1260" w:type="dxa"/>
            <w:vAlign w:val="center"/>
          </w:tcPr>
          <w:p w14:paraId="55093CDF"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4% (1)</w:t>
            </w:r>
          </w:p>
        </w:tc>
        <w:tc>
          <w:tcPr>
            <w:tcW w:w="1200" w:type="dxa"/>
            <w:vAlign w:val="center"/>
          </w:tcPr>
          <w:p w14:paraId="5E712228"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22C772BF" w14:textId="77777777">
        <w:trPr>
          <w:trHeight w:val="536"/>
        </w:trPr>
        <w:tc>
          <w:tcPr>
            <w:tcW w:w="1275" w:type="dxa"/>
            <w:vAlign w:val="center"/>
          </w:tcPr>
          <w:p w14:paraId="4C3B46C8" w14:textId="77777777" w:rsidR="002D1D15" w:rsidRDefault="00000000">
            <w:pPr>
              <w:jc w:val="center"/>
              <w:rPr>
                <w:rFonts w:ascii="Arial" w:eastAsia="Arial" w:hAnsi="Arial" w:cs="Arial"/>
                <w:sz w:val="22"/>
                <w:szCs w:val="22"/>
              </w:rPr>
            </w:pPr>
            <w:r>
              <w:rPr>
                <w:rFonts w:ascii="Arial" w:eastAsia="Arial" w:hAnsi="Arial" w:cs="Arial"/>
                <w:sz w:val="22"/>
                <w:szCs w:val="22"/>
              </w:rPr>
              <w:t>2023/24</w:t>
            </w:r>
          </w:p>
        </w:tc>
        <w:tc>
          <w:tcPr>
            <w:tcW w:w="1845" w:type="dxa"/>
            <w:vAlign w:val="center"/>
          </w:tcPr>
          <w:p w14:paraId="19173EB3"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24</w:t>
            </w:r>
          </w:p>
        </w:tc>
        <w:tc>
          <w:tcPr>
            <w:tcW w:w="1275" w:type="dxa"/>
            <w:vAlign w:val="center"/>
          </w:tcPr>
          <w:p w14:paraId="2BCD1CEA" w14:textId="77777777" w:rsidR="002D1D15" w:rsidRDefault="00000000">
            <w:pPr>
              <w:jc w:val="center"/>
              <w:rPr>
                <w:rFonts w:ascii="Arial" w:eastAsia="Arial" w:hAnsi="Arial" w:cs="Arial"/>
                <w:sz w:val="22"/>
                <w:szCs w:val="22"/>
              </w:rPr>
            </w:pPr>
            <w:r>
              <w:rPr>
                <w:rFonts w:ascii="Arial" w:eastAsia="Arial" w:hAnsi="Arial" w:cs="Arial"/>
                <w:sz w:val="22"/>
                <w:szCs w:val="22"/>
              </w:rPr>
              <w:t>12.5% (3)</w:t>
            </w:r>
          </w:p>
        </w:tc>
        <w:tc>
          <w:tcPr>
            <w:tcW w:w="1275" w:type="dxa"/>
            <w:vAlign w:val="center"/>
          </w:tcPr>
          <w:p w14:paraId="76DB0636"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25% (6)</w:t>
            </w:r>
          </w:p>
        </w:tc>
        <w:tc>
          <w:tcPr>
            <w:tcW w:w="1425" w:type="dxa"/>
            <w:vAlign w:val="center"/>
          </w:tcPr>
          <w:p w14:paraId="4B8A313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29.2% (7)</w:t>
            </w:r>
          </w:p>
        </w:tc>
        <w:tc>
          <w:tcPr>
            <w:tcW w:w="1410" w:type="dxa"/>
            <w:vAlign w:val="center"/>
          </w:tcPr>
          <w:p w14:paraId="0F8EDE8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20.8% (5)</w:t>
            </w:r>
          </w:p>
        </w:tc>
        <w:tc>
          <w:tcPr>
            <w:tcW w:w="1260" w:type="dxa"/>
            <w:vAlign w:val="center"/>
          </w:tcPr>
          <w:p w14:paraId="76FBA8D2"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12.5% (3)</w:t>
            </w:r>
          </w:p>
        </w:tc>
        <w:tc>
          <w:tcPr>
            <w:tcW w:w="1200" w:type="dxa"/>
            <w:vAlign w:val="center"/>
          </w:tcPr>
          <w:p w14:paraId="2F8880F1"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59777B07" w14:textId="77777777">
        <w:trPr>
          <w:trHeight w:val="536"/>
        </w:trPr>
        <w:tc>
          <w:tcPr>
            <w:tcW w:w="1275" w:type="dxa"/>
            <w:vAlign w:val="center"/>
          </w:tcPr>
          <w:p w14:paraId="5889D104"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2024/25</w:t>
            </w:r>
          </w:p>
        </w:tc>
        <w:tc>
          <w:tcPr>
            <w:tcW w:w="1845" w:type="dxa"/>
            <w:vAlign w:val="center"/>
          </w:tcPr>
          <w:p w14:paraId="3A24792B"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32</w:t>
            </w:r>
          </w:p>
        </w:tc>
        <w:tc>
          <w:tcPr>
            <w:tcW w:w="1275" w:type="dxa"/>
            <w:vAlign w:val="center"/>
          </w:tcPr>
          <w:p w14:paraId="244943FC" w14:textId="77777777" w:rsidR="002D1D15" w:rsidRDefault="00000000">
            <w:pPr>
              <w:jc w:val="center"/>
              <w:rPr>
                <w:rFonts w:ascii="Arial" w:eastAsia="Arial" w:hAnsi="Arial" w:cs="Arial"/>
                <w:sz w:val="22"/>
                <w:szCs w:val="22"/>
              </w:rPr>
            </w:pPr>
            <w:r>
              <w:rPr>
                <w:rFonts w:ascii="Arial" w:eastAsia="Arial" w:hAnsi="Arial" w:cs="Arial"/>
                <w:sz w:val="22"/>
                <w:szCs w:val="22"/>
              </w:rPr>
              <w:t>6% (2)</w:t>
            </w:r>
          </w:p>
        </w:tc>
        <w:tc>
          <w:tcPr>
            <w:tcW w:w="1275" w:type="dxa"/>
            <w:vAlign w:val="center"/>
          </w:tcPr>
          <w:p w14:paraId="29C1DA76"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28% (9)</w:t>
            </w:r>
          </w:p>
        </w:tc>
        <w:tc>
          <w:tcPr>
            <w:tcW w:w="1425" w:type="dxa"/>
            <w:vAlign w:val="center"/>
          </w:tcPr>
          <w:p w14:paraId="0CE6B863"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21% (7)</w:t>
            </w:r>
          </w:p>
        </w:tc>
        <w:tc>
          <w:tcPr>
            <w:tcW w:w="1410" w:type="dxa"/>
            <w:vAlign w:val="center"/>
          </w:tcPr>
          <w:p w14:paraId="0A3C6770"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38% (12)</w:t>
            </w:r>
          </w:p>
        </w:tc>
        <w:tc>
          <w:tcPr>
            <w:tcW w:w="1260" w:type="dxa"/>
            <w:vAlign w:val="center"/>
          </w:tcPr>
          <w:p w14:paraId="4A58F360"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6% (2)</w:t>
            </w:r>
          </w:p>
        </w:tc>
        <w:tc>
          <w:tcPr>
            <w:tcW w:w="1200" w:type="dxa"/>
            <w:vAlign w:val="center"/>
          </w:tcPr>
          <w:p w14:paraId="517D92D9"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bl>
    <w:p w14:paraId="57B7A078" w14:textId="77777777" w:rsidR="002D1D15" w:rsidRDefault="002D1D15">
      <w:pPr>
        <w:spacing w:line="288" w:lineRule="auto"/>
        <w:rPr>
          <w:rFonts w:ascii="Arial" w:eastAsia="Arial" w:hAnsi="Arial" w:cs="Arial"/>
          <w:b/>
          <w:sz w:val="22"/>
          <w:szCs w:val="22"/>
        </w:rPr>
      </w:pPr>
    </w:p>
    <w:p w14:paraId="3A940F22" w14:textId="77777777" w:rsidR="002D1D15" w:rsidRDefault="00000000">
      <w:pPr>
        <w:spacing w:line="288" w:lineRule="auto"/>
        <w:rPr>
          <w:rFonts w:ascii="Arial" w:eastAsia="Arial" w:hAnsi="Arial" w:cs="Arial"/>
          <w:b/>
          <w:sz w:val="22"/>
          <w:szCs w:val="22"/>
        </w:rPr>
      </w:pPr>
      <w:r>
        <w:rPr>
          <w:rFonts w:ascii="Arial" w:eastAsia="Arial" w:hAnsi="Arial" w:cs="Arial"/>
          <w:b/>
          <w:sz w:val="22"/>
          <w:szCs w:val="22"/>
        </w:rPr>
        <w:t>English</w:t>
      </w:r>
    </w:p>
    <w:p w14:paraId="5D1568A3" w14:textId="77777777" w:rsidR="002D1D15" w:rsidRDefault="002D1D15">
      <w:pPr>
        <w:spacing w:line="288" w:lineRule="auto"/>
        <w:rPr>
          <w:rFonts w:ascii="Arial" w:eastAsia="Arial" w:hAnsi="Arial" w:cs="Arial"/>
          <w:b/>
          <w:sz w:val="22"/>
          <w:szCs w:val="22"/>
        </w:rPr>
      </w:pPr>
    </w:p>
    <w:tbl>
      <w:tblPr>
        <w:tblStyle w:val="affffff4"/>
        <w:tblW w:w="964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843"/>
        <w:gridCol w:w="1275"/>
        <w:gridCol w:w="1276"/>
        <w:gridCol w:w="1418"/>
        <w:gridCol w:w="1275"/>
        <w:gridCol w:w="1276"/>
      </w:tblGrid>
      <w:tr w:rsidR="002D1D15" w14:paraId="039DEAD1" w14:textId="77777777">
        <w:trPr>
          <w:trHeight w:val="536"/>
        </w:trPr>
        <w:tc>
          <w:tcPr>
            <w:tcW w:w="1277" w:type="dxa"/>
            <w:shd w:val="clear" w:color="auto" w:fill="FFE599"/>
            <w:vAlign w:val="center"/>
          </w:tcPr>
          <w:p w14:paraId="195C148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Year</w:t>
            </w:r>
          </w:p>
        </w:tc>
        <w:tc>
          <w:tcPr>
            <w:tcW w:w="1843" w:type="dxa"/>
            <w:shd w:val="clear" w:color="auto" w:fill="FFE599"/>
            <w:vAlign w:val="center"/>
          </w:tcPr>
          <w:p w14:paraId="7C8C3450"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Whole Cohort</w:t>
            </w:r>
          </w:p>
        </w:tc>
        <w:tc>
          <w:tcPr>
            <w:tcW w:w="1275" w:type="dxa"/>
            <w:shd w:val="clear" w:color="auto" w:fill="FFE599"/>
            <w:vAlign w:val="center"/>
          </w:tcPr>
          <w:p w14:paraId="29BFE6E3"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No result</w:t>
            </w:r>
          </w:p>
        </w:tc>
        <w:tc>
          <w:tcPr>
            <w:tcW w:w="1276" w:type="dxa"/>
            <w:shd w:val="clear" w:color="auto" w:fill="FFE599"/>
            <w:vAlign w:val="center"/>
          </w:tcPr>
          <w:p w14:paraId="420955AD"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E1</w:t>
            </w:r>
          </w:p>
        </w:tc>
        <w:tc>
          <w:tcPr>
            <w:tcW w:w="1418" w:type="dxa"/>
            <w:shd w:val="clear" w:color="auto" w:fill="FFE599"/>
            <w:vAlign w:val="center"/>
          </w:tcPr>
          <w:p w14:paraId="7B28A510"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E2</w:t>
            </w:r>
          </w:p>
        </w:tc>
        <w:tc>
          <w:tcPr>
            <w:tcW w:w="1275" w:type="dxa"/>
            <w:shd w:val="clear" w:color="auto" w:fill="FFE599"/>
            <w:vAlign w:val="center"/>
          </w:tcPr>
          <w:p w14:paraId="61514122"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E3</w:t>
            </w:r>
          </w:p>
        </w:tc>
        <w:tc>
          <w:tcPr>
            <w:tcW w:w="1276" w:type="dxa"/>
            <w:shd w:val="clear" w:color="auto" w:fill="FFE599"/>
            <w:vAlign w:val="center"/>
          </w:tcPr>
          <w:p w14:paraId="053CABF8"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Level 1</w:t>
            </w:r>
          </w:p>
        </w:tc>
      </w:tr>
      <w:tr w:rsidR="002D1D15" w14:paraId="70430E28" w14:textId="77777777">
        <w:trPr>
          <w:trHeight w:val="536"/>
        </w:trPr>
        <w:tc>
          <w:tcPr>
            <w:tcW w:w="1277" w:type="dxa"/>
            <w:vAlign w:val="center"/>
          </w:tcPr>
          <w:p w14:paraId="5C45FD5C"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2021/22</w:t>
            </w:r>
          </w:p>
        </w:tc>
        <w:tc>
          <w:tcPr>
            <w:tcW w:w="1843" w:type="dxa"/>
            <w:vAlign w:val="center"/>
          </w:tcPr>
          <w:p w14:paraId="04159D6C"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27</w:t>
            </w:r>
          </w:p>
        </w:tc>
        <w:tc>
          <w:tcPr>
            <w:tcW w:w="1275" w:type="dxa"/>
            <w:vAlign w:val="center"/>
          </w:tcPr>
          <w:p w14:paraId="4C44FA65"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276" w:type="dxa"/>
            <w:vAlign w:val="center"/>
          </w:tcPr>
          <w:p w14:paraId="0D46DD72"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56% (15)</w:t>
            </w:r>
          </w:p>
        </w:tc>
        <w:tc>
          <w:tcPr>
            <w:tcW w:w="1418" w:type="dxa"/>
            <w:vAlign w:val="center"/>
          </w:tcPr>
          <w:p w14:paraId="72AA0F5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 xml:space="preserve">37% (10) </w:t>
            </w:r>
          </w:p>
        </w:tc>
        <w:tc>
          <w:tcPr>
            <w:tcW w:w="1275" w:type="dxa"/>
            <w:vAlign w:val="center"/>
          </w:tcPr>
          <w:p w14:paraId="011B6DE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 xml:space="preserve">7% (2) </w:t>
            </w:r>
          </w:p>
        </w:tc>
        <w:tc>
          <w:tcPr>
            <w:tcW w:w="1276" w:type="dxa"/>
            <w:vAlign w:val="center"/>
          </w:tcPr>
          <w:p w14:paraId="1453DC9C"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07BB9824" w14:textId="77777777">
        <w:trPr>
          <w:trHeight w:val="536"/>
        </w:trPr>
        <w:tc>
          <w:tcPr>
            <w:tcW w:w="1277" w:type="dxa"/>
            <w:vAlign w:val="center"/>
          </w:tcPr>
          <w:p w14:paraId="578316CB" w14:textId="77777777" w:rsidR="002D1D15" w:rsidRDefault="00000000">
            <w:pPr>
              <w:jc w:val="center"/>
              <w:rPr>
                <w:rFonts w:ascii="Arial" w:eastAsia="Arial" w:hAnsi="Arial" w:cs="Arial"/>
                <w:sz w:val="22"/>
                <w:szCs w:val="22"/>
              </w:rPr>
            </w:pPr>
            <w:r>
              <w:rPr>
                <w:rFonts w:ascii="Arial" w:eastAsia="Arial" w:hAnsi="Arial" w:cs="Arial"/>
                <w:sz w:val="22"/>
                <w:szCs w:val="22"/>
              </w:rPr>
              <w:t>2022/23</w:t>
            </w:r>
          </w:p>
        </w:tc>
        <w:tc>
          <w:tcPr>
            <w:tcW w:w="1843" w:type="dxa"/>
            <w:vAlign w:val="center"/>
          </w:tcPr>
          <w:p w14:paraId="5B0E4E60"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27</w:t>
            </w:r>
          </w:p>
        </w:tc>
        <w:tc>
          <w:tcPr>
            <w:tcW w:w="1275" w:type="dxa"/>
            <w:vAlign w:val="center"/>
          </w:tcPr>
          <w:p w14:paraId="4EE1908A"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276" w:type="dxa"/>
            <w:vAlign w:val="center"/>
          </w:tcPr>
          <w:p w14:paraId="3E72EBE7" w14:textId="77777777" w:rsidR="002D1D15" w:rsidRDefault="00000000">
            <w:pPr>
              <w:jc w:val="center"/>
              <w:rPr>
                <w:rFonts w:ascii="Arial" w:eastAsia="Arial" w:hAnsi="Arial" w:cs="Arial"/>
                <w:sz w:val="22"/>
                <w:szCs w:val="22"/>
              </w:rPr>
            </w:pPr>
            <w:r>
              <w:rPr>
                <w:rFonts w:ascii="Arial" w:eastAsia="Arial" w:hAnsi="Arial" w:cs="Arial"/>
                <w:sz w:val="22"/>
                <w:szCs w:val="22"/>
              </w:rPr>
              <w:t>33% (9)</w:t>
            </w:r>
          </w:p>
        </w:tc>
        <w:tc>
          <w:tcPr>
            <w:tcW w:w="1418" w:type="dxa"/>
            <w:vAlign w:val="center"/>
          </w:tcPr>
          <w:p w14:paraId="59D0DABA" w14:textId="77777777" w:rsidR="002D1D15" w:rsidRDefault="00000000">
            <w:pPr>
              <w:jc w:val="center"/>
              <w:rPr>
                <w:rFonts w:ascii="Arial" w:eastAsia="Arial" w:hAnsi="Arial" w:cs="Arial"/>
                <w:sz w:val="22"/>
                <w:szCs w:val="22"/>
              </w:rPr>
            </w:pPr>
            <w:r>
              <w:rPr>
                <w:rFonts w:ascii="Arial" w:eastAsia="Arial" w:hAnsi="Arial" w:cs="Arial"/>
                <w:sz w:val="22"/>
                <w:szCs w:val="22"/>
              </w:rPr>
              <w:t>37% (10)</w:t>
            </w:r>
          </w:p>
        </w:tc>
        <w:tc>
          <w:tcPr>
            <w:tcW w:w="1275" w:type="dxa"/>
            <w:vAlign w:val="center"/>
          </w:tcPr>
          <w:p w14:paraId="3C63FB4B" w14:textId="77777777" w:rsidR="002D1D15" w:rsidRDefault="00000000">
            <w:pPr>
              <w:jc w:val="center"/>
              <w:rPr>
                <w:rFonts w:ascii="Arial" w:eastAsia="Arial" w:hAnsi="Arial" w:cs="Arial"/>
                <w:sz w:val="22"/>
                <w:szCs w:val="22"/>
              </w:rPr>
            </w:pPr>
            <w:r>
              <w:rPr>
                <w:rFonts w:ascii="Arial" w:eastAsia="Arial" w:hAnsi="Arial" w:cs="Arial"/>
                <w:sz w:val="22"/>
                <w:szCs w:val="22"/>
              </w:rPr>
              <w:t>30% (8)</w:t>
            </w:r>
          </w:p>
        </w:tc>
        <w:tc>
          <w:tcPr>
            <w:tcW w:w="1276" w:type="dxa"/>
            <w:vAlign w:val="center"/>
          </w:tcPr>
          <w:p w14:paraId="62AC5166"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bl>
    <w:p w14:paraId="42C847A3" w14:textId="77777777" w:rsidR="002D1D15" w:rsidRDefault="002D1D15">
      <w:pPr>
        <w:spacing w:line="288" w:lineRule="auto"/>
        <w:rPr>
          <w:rFonts w:ascii="Arial" w:eastAsia="Arial" w:hAnsi="Arial" w:cs="Arial"/>
          <w:b/>
          <w:sz w:val="22"/>
          <w:szCs w:val="22"/>
        </w:rPr>
      </w:pPr>
    </w:p>
    <w:p w14:paraId="187118A6" w14:textId="77777777" w:rsidR="002D1D15" w:rsidRDefault="00000000">
      <w:pPr>
        <w:spacing w:line="288" w:lineRule="auto"/>
        <w:rPr>
          <w:rFonts w:ascii="Arial" w:eastAsia="Arial" w:hAnsi="Arial" w:cs="Arial"/>
          <w:b/>
          <w:sz w:val="22"/>
          <w:szCs w:val="22"/>
        </w:rPr>
      </w:pPr>
      <w:r>
        <w:rPr>
          <w:rFonts w:ascii="Arial" w:eastAsia="Arial" w:hAnsi="Arial" w:cs="Arial"/>
          <w:b/>
          <w:sz w:val="22"/>
          <w:szCs w:val="22"/>
        </w:rPr>
        <w:t xml:space="preserve">Due to the increasingly complex SEN of our learners, English outcomes will be reported by strand, rather than an aggregated score. This enables an accurate assessment and publication of their abilities and successes, whilst mitigating new exam guidance published by exam boards. </w:t>
      </w:r>
    </w:p>
    <w:p w14:paraId="45CB6961" w14:textId="77777777" w:rsidR="002D1D15" w:rsidRDefault="002D1D15">
      <w:pPr>
        <w:spacing w:line="288" w:lineRule="auto"/>
        <w:rPr>
          <w:rFonts w:ascii="Arial" w:eastAsia="Arial" w:hAnsi="Arial" w:cs="Arial"/>
          <w:b/>
          <w:sz w:val="22"/>
          <w:szCs w:val="22"/>
        </w:rPr>
      </w:pPr>
    </w:p>
    <w:tbl>
      <w:tblPr>
        <w:tblStyle w:val="affffff5"/>
        <w:tblW w:w="964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843"/>
        <w:gridCol w:w="1275"/>
        <w:gridCol w:w="1276"/>
        <w:gridCol w:w="1418"/>
        <w:gridCol w:w="1275"/>
        <w:gridCol w:w="1276"/>
      </w:tblGrid>
      <w:tr w:rsidR="002D1D15" w14:paraId="02B4BF5A" w14:textId="77777777">
        <w:trPr>
          <w:trHeight w:val="536"/>
        </w:trPr>
        <w:tc>
          <w:tcPr>
            <w:tcW w:w="1277" w:type="dxa"/>
            <w:shd w:val="clear" w:color="auto" w:fill="FFE599"/>
            <w:vAlign w:val="center"/>
          </w:tcPr>
          <w:p w14:paraId="2796763F"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Reading</w:t>
            </w:r>
          </w:p>
        </w:tc>
        <w:tc>
          <w:tcPr>
            <w:tcW w:w="1843" w:type="dxa"/>
            <w:shd w:val="clear" w:color="auto" w:fill="FFE599"/>
            <w:vAlign w:val="center"/>
          </w:tcPr>
          <w:p w14:paraId="524317B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Whole Cohort</w:t>
            </w:r>
          </w:p>
        </w:tc>
        <w:tc>
          <w:tcPr>
            <w:tcW w:w="1275" w:type="dxa"/>
            <w:shd w:val="clear" w:color="auto" w:fill="FFE599"/>
            <w:vAlign w:val="center"/>
          </w:tcPr>
          <w:p w14:paraId="72F1B699"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No result</w:t>
            </w:r>
          </w:p>
        </w:tc>
        <w:tc>
          <w:tcPr>
            <w:tcW w:w="1276" w:type="dxa"/>
            <w:shd w:val="clear" w:color="auto" w:fill="FFE599"/>
            <w:vAlign w:val="center"/>
          </w:tcPr>
          <w:p w14:paraId="3DF6F3BC"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E1</w:t>
            </w:r>
          </w:p>
        </w:tc>
        <w:tc>
          <w:tcPr>
            <w:tcW w:w="1418" w:type="dxa"/>
            <w:shd w:val="clear" w:color="auto" w:fill="FFE599"/>
            <w:vAlign w:val="center"/>
          </w:tcPr>
          <w:p w14:paraId="45F13934"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E2</w:t>
            </w:r>
          </w:p>
        </w:tc>
        <w:tc>
          <w:tcPr>
            <w:tcW w:w="1275" w:type="dxa"/>
            <w:shd w:val="clear" w:color="auto" w:fill="FFE599"/>
            <w:vAlign w:val="center"/>
          </w:tcPr>
          <w:p w14:paraId="522C6BC9"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E3</w:t>
            </w:r>
          </w:p>
        </w:tc>
        <w:tc>
          <w:tcPr>
            <w:tcW w:w="1276" w:type="dxa"/>
            <w:shd w:val="clear" w:color="auto" w:fill="FFE599"/>
            <w:vAlign w:val="center"/>
          </w:tcPr>
          <w:p w14:paraId="0D2FED71"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Level 1</w:t>
            </w:r>
          </w:p>
        </w:tc>
      </w:tr>
      <w:tr w:rsidR="002D1D15" w14:paraId="0F9B5D64" w14:textId="77777777">
        <w:trPr>
          <w:trHeight w:val="536"/>
        </w:trPr>
        <w:tc>
          <w:tcPr>
            <w:tcW w:w="1277" w:type="dxa"/>
            <w:vAlign w:val="center"/>
          </w:tcPr>
          <w:p w14:paraId="6B1D951E"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2023/24</w:t>
            </w:r>
          </w:p>
        </w:tc>
        <w:tc>
          <w:tcPr>
            <w:tcW w:w="1843" w:type="dxa"/>
            <w:vAlign w:val="center"/>
          </w:tcPr>
          <w:p w14:paraId="68EE8D4B"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24</w:t>
            </w:r>
          </w:p>
        </w:tc>
        <w:tc>
          <w:tcPr>
            <w:tcW w:w="1275" w:type="dxa"/>
            <w:vAlign w:val="center"/>
          </w:tcPr>
          <w:p w14:paraId="22AF6E82" w14:textId="77777777" w:rsidR="002D1D15" w:rsidRDefault="00000000">
            <w:pPr>
              <w:jc w:val="center"/>
              <w:rPr>
                <w:rFonts w:ascii="Arial" w:eastAsia="Arial" w:hAnsi="Arial" w:cs="Arial"/>
                <w:sz w:val="22"/>
                <w:szCs w:val="22"/>
              </w:rPr>
            </w:pPr>
            <w:r>
              <w:rPr>
                <w:sz w:val="22"/>
                <w:szCs w:val="22"/>
              </w:rPr>
              <w:t>16%</w:t>
            </w:r>
            <w:r>
              <w:rPr>
                <w:rFonts w:ascii="Arial" w:eastAsia="Arial" w:hAnsi="Arial" w:cs="Arial"/>
                <w:sz w:val="22"/>
                <w:szCs w:val="22"/>
              </w:rPr>
              <w:t xml:space="preserve"> (4)</w:t>
            </w:r>
          </w:p>
        </w:tc>
        <w:tc>
          <w:tcPr>
            <w:tcW w:w="1276" w:type="dxa"/>
            <w:vAlign w:val="center"/>
          </w:tcPr>
          <w:p w14:paraId="3F2F3928"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16% (4)</w:t>
            </w:r>
          </w:p>
        </w:tc>
        <w:tc>
          <w:tcPr>
            <w:tcW w:w="1418" w:type="dxa"/>
            <w:vAlign w:val="center"/>
          </w:tcPr>
          <w:p w14:paraId="11B09BC2"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30% (7)</w:t>
            </w:r>
          </w:p>
        </w:tc>
        <w:tc>
          <w:tcPr>
            <w:tcW w:w="1275" w:type="dxa"/>
            <w:vAlign w:val="center"/>
          </w:tcPr>
          <w:p w14:paraId="3F542E5A"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16% (4)</w:t>
            </w:r>
          </w:p>
        </w:tc>
        <w:tc>
          <w:tcPr>
            <w:tcW w:w="1276" w:type="dxa"/>
            <w:vAlign w:val="center"/>
          </w:tcPr>
          <w:p w14:paraId="1B831A79" w14:textId="77777777" w:rsidR="002D1D15" w:rsidRDefault="00000000">
            <w:pPr>
              <w:jc w:val="center"/>
              <w:rPr>
                <w:rFonts w:ascii="Arial" w:eastAsia="Arial" w:hAnsi="Arial" w:cs="Arial"/>
                <w:sz w:val="22"/>
                <w:szCs w:val="22"/>
              </w:rPr>
            </w:pPr>
            <w:r>
              <w:rPr>
                <w:rFonts w:ascii="Arial" w:eastAsia="Arial" w:hAnsi="Arial" w:cs="Arial"/>
                <w:sz w:val="22"/>
                <w:szCs w:val="22"/>
              </w:rPr>
              <w:t>21% (5)</w:t>
            </w:r>
          </w:p>
        </w:tc>
      </w:tr>
      <w:tr w:rsidR="002D1D15" w14:paraId="5A2BA5C2" w14:textId="77777777">
        <w:trPr>
          <w:trHeight w:val="536"/>
        </w:trPr>
        <w:tc>
          <w:tcPr>
            <w:tcW w:w="1277" w:type="dxa"/>
            <w:vAlign w:val="center"/>
          </w:tcPr>
          <w:p w14:paraId="565A791A"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2024/25</w:t>
            </w:r>
          </w:p>
        </w:tc>
        <w:tc>
          <w:tcPr>
            <w:tcW w:w="1843" w:type="dxa"/>
            <w:vAlign w:val="center"/>
          </w:tcPr>
          <w:p w14:paraId="67E4C7FD"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32</w:t>
            </w:r>
          </w:p>
        </w:tc>
        <w:tc>
          <w:tcPr>
            <w:tcW w:w="1275" w:type="dxa"/>
            <w:vAlign w:val="center"/>
          </w:tcPr>
          <w:p w14:paraId="4ED9242E" w14:textId="77777777" w:rsidR="002D1D15" w:rsidRDefault="00000000">
            <w:pPr>
              <w:jc w:val="center"/>
              <w:rPr>
                <w:sz w:val="22"/>
                <w:szCs w:val="22"/>
              </w:rPr>
            </w:pPr>
            <w:r>
              <w:rPr>
                <w:sz w:val="22"/>
                <w:szCs w:val="22"/>
              </w:rPr>
              <w:t>12% (4)</w:t>
            </w:r>
          </w:p>
        </w:tc>
        <w:tc>
          <w:tcPr>
            <w:tcW w:w="1276" w:type="dxa"/>
            <w:vAlign w:val="center"/>
          </w:tcPr>
          <w:p w14:paraId="7B4DC86E"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12% (4)</w:t>
            </w:r>
          </w:p>
        </w:tc>
        <w:tc>
          <w:tcPr>
            <w:tcW w:w="1418" w:type="dxa"/>
            <w:vAlign w:val="center"/>
          </w:tcPr>
          <w:p w14:paraId="720F2E5A"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35% (11)</w:t>
            </w:r>
          </w:p>
        </w:tc>
        <w:tc>
          <w:tcPr>
            <w:tcW w:w="1275" w:type="dxa"/>
            <w:vAlign w:val="center"/>
          </w:tcPr>
          <w:p w14:paraId="4B721F6A"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32% (10)</w:t>
            </w:r>
          </w:p>
        </w:tc>
        <w:tc>
          <w:tcPr>
            <w:tcW w:w="1276" w:type="dxa"/>
            <w:vAlign w:val="center"/>
          </w:tcPr>
          <w:p w14:paraId="742C14EC" w14:textId="77777777" w:rsidR="002D1D15" w:rsidRDefault="00000000">
            <w:pPr>
              <w:jc w:val="center"/>
              <w:rPr>
                <w:rFonts w:ascii="Arial" w:eastAsia="Arial" w:hAnsi="Arial" w:cs="Arial"/>
                <w:sz w:val="22"/>
                <w:szCs w:val="22"/>
              </w:rPr>
            </w:pPr>
            <w:r>
              <w:rPr>
                <w:rFonts w:ascii="Arial" w:eastAsia="Arial" w:hAnsi="Arial" w:cs="Arial"/>
                <w:sz w:val="22"/>
                <w:szCs w:val="22"/>
              </w:rPr>
              <w:t>9% (3)</w:t>
            </w:r>
          </w:p>
        </w:tc>
      </w:tr>
    </w:tbl>
    <w:p w14:paraId="5782DF43" w14:textId="77777777" w:rsidR="002D1D15" w:rsidRDefault="002D1D15">
      <w:pPr>
        <w:spacing w:line="288" w:lineRule="auto"/>
        <w:rPr>
          <w:rFonts w:ascii="Arial" w:eastAsia="Arial" w:hAnsi="Arial" w:cs="Arial"/>
          <w:b/>
          <w:sz w:val="22"/>
          <w:szCs w:val="22"/>
        </w:rPr>
      </w:pPr>
    </w:p>
    <w:tbl>
      <w:tblPr>
        <w:tblStyle w:val="affffff6"/>
        <w:tblW w:w="964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843"/>
        <w:gridCol w:w="1275"/>
        <w:gridCol w:w="1276"/>
        <w:gridCol w:w="1418"/>
        <w:gridCol w:w="1275"/>
        <w:gridCol w:w="1276"/>
      </w:tblGrid>
      <w:tr w:rsidR="002D1D15" w14:paraId="1BACA31D" w14:textId="77777777">
        <w:trPr>
          <w:trHeight w:val="536"/>
        </w:trPr>
        <w:tc>
          <w:tcPr>
            <w:tcW w:w="1277" w:type="dxa"/>
            <w:shd w:val="clear" w:color="auto" w:fill="FFE599"/>
            <w:vAlign w:val="center"/>
          </w:tcPr>
          <w:p w14:paraId="52BBFABC"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Writing</w:t>
            </w:r>
          </w:p>
        </w:tc>
        <w:tc>
          <w:tcPr>
            <w:tcW w:w="1843" w:type="dxa"/>
            <w:shd w:val="clear" w:color="auto" w:fill="FFE599"/>
            <w:vAlign w:val="center"/>
          </w:tcPr>
          <w:p w14:paraId="108EDFA2"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Whole Cohort</w:t>
            </w:r>
          </w:p>
        </w:tc>
        <w:tc>
          <w:tcPr>
            <w:tcW w:w="1275" w:type="dxa"/>
            <w:shd w:val="clear" w:color="auto" w:fill="FFE599"/>
            <w:vAlign w:val="center"/>
          </w:tcPr>
          <w:p w14:paraId="5425FB74"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No result</w:t>
            </w:r>
          </w:p>
        </w:tc>
        <w:tc>
          <w:tcPr>
            <w:tcW w:w="1276" w:type="dxa"/>
            <w:shd w:val="clear" w:color="auto" w:fill="FFE599"/>
            <w:vAlign w:val="center"/>
          </w:tcPr>
          <w:p w14:paraId="502C746C"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E1</w:t>
            </w:r>
          </w:p>
        </w:tc>
        <w:tc>
          <w:tcPr>
            <w:tcW w:w="1418" w:type="dxa"/>
            <w:shd w:val="clear" w:color="auto" w:fill="FFE599"/>
            <w:vAlign w:val="center"/>
          </w:tcPr>
          <w:p w14:paraId="547B208F"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E2</w:t>
            </w:r>
          </w:p>
        </w:tc>
        <w:tc>
          <w:tcPr>
            <w:tcW w:w="1275" w:type="dxa"/>
            <w:shd w:val="clear" w:color="auto" w:fill="FFE599"/>
            <w:vAlign w:val="center"/>
          </w:tcPr>
          <w:p w14:paraId="129CF92D"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E3</w:t>
            </w:r>
          </w:p>
        </w:tc>
        <w:tc>
          <w:tcPr>
            <w:tcW w:w="1276" w:type="dxa"/>
            <w:shd w:val="clear" w:color="auto" w:fill="FFE599"/>
            <w:vAlign w:val="center"/>
          </w:tcPr>
          <w:p w14:paraId="2B0FE40D"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Level 1</w:t>
            </w:r>
          </w:p>
        </w:tc>
      </w:tr>
      <w:tr w:rsidR="002D1D15" w14:paraId="7B7BC41C" w14:textId="77777777">
        <w:trPr>
          <w:trHeight w:val="536"/>
        </w:trPr>
        <w:tc>
          <w:tcPr>
            <w:tcW w:w="1277" w:type="dxa"/>
            <w:vAlign w:val="center"/>
          </w:tcPr>
          <w:p w14:paraId="48FA4196"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2023/24</w:t>
            </w:r>
          </w:p>
        </w:tc>
        <w:tc>
          <w:tcPr>
            <w:tcW w:w="1843" w:type="dxa"/>
            <w:vAlign w:val="center"/>
          </w:tcPr>
          <w:p w14:paraId="43B2FE38"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24</w:t>
            </w:r>
          </w:p>
        </w:tc>
        <w:tc>
          <w:tcPr>
            <w:tcW w:w="1275" w:type="dxa"/>
            <w:vAlign w:val="center"/>
          </w:tcPr>
          <w:p w14:paraId="44CF854F" w14:textId="77777777" w:rsidR="002D1D15" w:rsidRDefault="00000000">
            <w:pPr>
              <w:jc w:val="center"/>
              <w:rPr>
                <w:rFonts w:ascii="Arial" w:eastAsia="Arial" w:hAnsi="Arial" w:cs="Arial"/>
                <w:sz w:val="22"/>
                <w:szCs w:val="22"/>
              </w:rPr>
            </w:pPr>
            <w:r>
              <w:rPr>
                <w:rFonts w:ascii="Arial" w:eastAsia="Arial" w:hAnsi="Arial" w:cs="Arial"/>
                <w:sz w:val="22"/>
                <w:szCs w:val="22"/>
              </w:rPr>
              <w:t>16% (4)</w:t>
            </w:r>
          </w:p>
        </w:tc>
        <w:tc>
          <w:tcPr>
            <w:tcW w:w="1276" w:type="dxa"/>
            <w:vAlign w:val="center"/>
          </w:tcPr>
          <w:p w14:paraId="6839EECE"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21% (5)</w:t>
            </w:r>
          </w:p>
        </w:tc>
        <w:tc>
          <w:tcPr>
            <w:tcW w:w="1418" w:type="dxa"/>
            <w:vAlign w:val="center"/>
          </w:tcPr>
          <w:p w14:paraId="118B3D24"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25% (6)</w:t>
            </w:r>
          </w:p>
        </w:tc>
        <w:tc>
          <w:tcPr>
            <w:tcW w:w="1275" w:type="dxa"/>
            <w:vAlign w:val="center"/>
          </w:tcPr>
          <w:p w14:paraId="25B53B90"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16% (4)</w:t>
            </w:r>
          </w:p>
        </w:tc>
        <w:tc>
          <w:tcPr>
            <w:tcW w:w="1276" w:type="dxa"/>
            <w:vAlign w:val="center"/>
          </w:tcPr>
          <w:p w14:paraId="34BAC09B" w14:textId="77777777" w:rsidR="002D1D15" w:rsidRDefault="00000000">
            <w:pPr>
              <w:jc w:val="center"/>
              <w:rPr>
                <w:rFonts w:ascii="Arial" w:eastAsia="Arial" w:hAnsi="Arial" w:cs="Arial"/>
                <w:sz w:val="22"/>
                <w:szCs w:val="22"/>
              </w:rPr>
            </w:pPr>
            <w:r>
              <w:rPr>
                <w:rFonts w:ascii="Arial" w:eastAsia="Arial" w:hAnsi="Arial" w:cs="Arial"/>
                <w:sz w:val="22"/>
                <w:szCs w:val="22"/>
              </w:rPr>
              <w:t>21% (5)</w:t>
            </w:r>
          </w:p>
        </w:tc>
      </w:tr>
      <w:tr w:rsidR="002D1D15" w14:paraId="0F7C0789" w14:textId="77777777">
        <w:trPr>
          <w:trHeight w:val="536"/>
        </w:trPr>
        <w:tc>
          <w:tcPr>
            <w:tcW w:w="1277" w:type="dxa"/>
            <w:vAlign w:val="center"/>
          </w:tcPr>
          <w:p w14:paraId="561F632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2024/25</w:t>
            </w:r>
          </w:p>
        </w:tc>
        <w:tc>
          <w:tcPr>
            <w:tcW w:w="1843" w:type="dxa"/>
            <w:vAlign w:val="center"/>
          </w:tcPr>
          <w:p w14:paraId="0D2BA81C"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32</w:t>
            </w:r>
          </w:p>
        </w:tc>
        <w:tc>
          <w:tcPr>
            <w:tcW w:w="1275" w:type="dxa"/>
            <w:vAlign w:val="center"/>
          </w:tcPr>
          <w:p w14:paraId="5EDD04F3" w14:textId="77777777" w:rsidR="002D1D15" w:rsidRDefault="00000000">
            <w:pPr>
              <w:jc w:val="center"/>
              <w:rPr>
                <w:rFonts w:ascii="Arial" w:eastAsia="Arial" w:hAnsi="Arial" w:cs="Arial"/>
                <w:sz w:val="22"/>
                <w:szCs w:val="22"/>
              </w:rPr>
            </w:pPr>
            <w:r>
              <w:rPr>
                <w:rFonts w:ascii="Arial" w:eastAsia="Arial" w:hAnsi="Arial" w:cs="Arial"/>
                <w:sz w:val="22"/>
                <w:szCs w:val="22"/>
              </w:rPr>
              <w:t>12% (4)</w:t>
            </w:r>
          </w:p>
        </w:tc>
        <w:tc>
          <w:tcPr>
            <w:tcW w:w="1276" w:type="dxa"/>
            <w:vAlign w:val="center"/>
          </w:tcPr>
          <w:p w14:paraId="6013C2C1"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32% (10)</w:t>
            </w:r>
          </w:p>
        </w:tc>
        <w:tc>
          <w:tcPr>
            <w:tcW w:w="1418" w:type="dxa"/>
            <w:vAlign w:val="center"/>
          </w:tcPr>
          <w:p w14:paraId="71235634"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22% (7)</w:t>
            </w:r>
          </w:p>
        </w:tc>
        <w:tc>
          <w:tcPr>
            <w:tcW w:w="1275" w:type="dxa"/>
            <w:vAlign w:val="center"/>
          </w:tcPr>
          <w:p w14:paraId="73AEFEE6"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28% (9)</w:t>
            </w:r>
          </w:p>
        </w:tc>
        <w:tc>
          <w:tcPr>
            <w:tcW w:w="1276" w:type="dxa"/>
            <w:vAlign w:val="center"/>
          </w:tcPr>
          <w:p w14:paraId="1B75C10E" w14:textId="77777777" w:rsidR="002D1D15" w:rsidRDefault="00000000">
            <w:pPr>
              <w:jc w:val="center"/>
              <w:rPr>
                <w:rFonts w:ascii="Arial" w:eastAsia="Arial" w:hAnsi="Arial" w:cs="Arial"/>
                <w:sz w:val="22"/>
                <w:szCs w:val="22"/>
              </w:rPr>
            </w:pPr>
            <w:r>
              <w:rPr>
                <w:rFonts w:ascii="Arial" w:eastAsia="Arial" w:hAnsi="Arial" w:cs="Arial"/>
                <w:sz w:val="22"/>
                <w:szCs w:val="22"/>
              </w:rPr>
              <w:t>6% (2)</w:t>
            </w:r>
          </w:p>
        </w:tc>
      </w:tr>
    </w:tbl>
    <w:p w14:paraId="2439D742" w14:textId="77777777" w:rsidR="002D1D15" w:rsidRDefault="002D1D15">
      <w:pPr>
        <w:spacing w:line="288" w:lineRule="auto"/>
        <w:rPr>
          <w:rFonts w:ascii="Arial" w:eastAsia="Arial" w:hAnsi="Arial" w:cs="Arial"/>
          <w:b/>
          <w:sz w:val="22"/>
          <w:szCs w:val="22"/>
        </w:rPr>
      </w:pPr>
    </w:p>
    <w:tbl>
      <w:tblPr>
        <w:tblStyle w:val="affffff7"/>
        <w:tblW w:w="964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843"/>
        <w:gridCol w:w="1275"/>
        <w:gridCol w:w="1276"/>
        <w:gridCol w:w="1418"/>
        <w:gridCol w:w="1275"/>
        <w:gridCol w:w="1276"/>
      </w:tblGrid>
      <w:tr w:rsidR="002D1D15" w14:paraId="1CEC5E3B" w14:textId="77777777">
        <w:trPr>
          <w:trHeight w:val="536"/>
        </w:trPr>
        <w:tc>
          <w:tcPr>
            <w:tcW w:w="1277" w:type="dxa"/>
            <w:shd w:val="clear" w:color="auto" w:fill="FFE599"/>
            <w:vAlign w:val="center"/>
          </w:tcPr>
          <w:p w14:paraId="5A03B333"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Spoken</w:t>
            </w:r>
          </w:p>
        </w:tc>
        <w:tc>
          <w:tcPr>
            <w:tcW w:w="1843" w:type="dxa"/>
            <w:shd w:val="clear" w:color="auto" w:fill="FFE599"/>
            <w:vAlign w:val="center"/>
          </w:tcPr>
          <w:p w14:paraId="5AFE9C85"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Whole Cohort</w:t>
            </w:r>
          </w:p>
        </w:tc>
        <w:tc>
          <w:tcPr>
            <w:tcW w:w="1275" w:type="dxa"/>
            <w:shd w:val="clear" w:color="auto" w:fill="FFE599"/>
            <w:vAlign w:val="center"/>
          </w:tcPr>
          <w:p w14:paraId="74C770DB"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No result</w:t>
            </w:r>
          </w:p>
        </w:tc>
        <w:tc>
          <w:tcPr>
            <w:tcW w:w="1276" w:type="dxa"/>
            <w:shd w:val="clear" w:color="auto" w:fill="FFE599"/>
            <w:vAlign w:val="center"/>
          </w:tcPr>
          <w:p w14:paraId="224179E5"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E1</w:t>
            </w:r>
          </w:p>
        </w:tc>
        <w:tc>
          <w:tcPr>
            <w:tcW w:w="1418" w:type="dxa"/>
            <w:shd w:val="clear" w:color="auto" w:fill="FFE599"/>
            <w:vAlign w:val="center"/>
          </w:tcPr>
          <w:p w14:paraId="44EE1517"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E2</w:t>
            </w:r>
          </w:p>
        </w:tc>
        <w:tc>
          <w:tcPr>
            <w:tcW w:w="1275" w:type="dxa"/>
            <w:shd w:val="clear" w:color="auto" w:fill="FFE599"/>
            <w:vAlign w:val="center"/>
          </w:tcPr>
          <w:p w14:paraId="7CABF775"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E3</w:t>
            </w:r>
          </w:p>
        </w:tc>
        <w:tc>
          <w:tcPr>
            <w:tcW w:w="1276" w:type="dxa"/>
            <w:shd w:val="clear" w:color="auto" w:fill="FFE599"/>
            <w:vAlign w:val="center"/>
          </w:tcPr>
          <w:p w14:paraId="6C41371E"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Level 1</w:t>
            </w:r>
          </w:p>
        </w:tc>
      </w:tr>
      <w:tr w:rsidR="002D1D15" w14:paraId="29861647" w14:textId="77777777">
        <w:trPr>
          <w:trHeight w:val="536"/>
        </w:trPr>
        <w:tc>
          <w:tcPr>
            <w:tcW w:w="1277" w:type="dxa"/>
            <w:vAlign w:val="center"/>
          </w:tcPr>
          <w:p w14:paraId="32E7B94D"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2023/24</w:t>
            </w:r>
          </w:p>
        </w:tc>
        <w:tc>
          <w:tcPr>
            <w:tcW w:w="1843" w:type="dxa"/>
            <w:vAlign w:val="center"/>
          </w:tcPr>
          <w:p w14:paraId="7EBC9DD4"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24</w:t>
            </w:r>
          </w:p>
        </w:tc>
        <w:tc>
          <w:tcPr>
            <w:tcW w:w="1275" w:type="dxa"/>
            <w:vAlign w:val="center"/>
          </w:tcPr>
          <w:p w14:paraId="24FFCC92" w14:textId="77777777" w:rsidR="002D1D15" w:rsidRDefault="00000000">
            <w:pPr>
              <w:jc w:val="center"/>
              <w:rPr>
                <w:rFonts w:ascii="Arial" w:eastAsia="Arial" w:hAnsi="Arial" w:cs="Arial"/>
                <w:sz w:val="22"/>
                <w:szCs w:val="22"/>
              </w:rPr>
            </w:pPr>
            <w:r>
              <w:rPr>
                <w:rFonts w:ascii="Arial" w:eastAsia="Arial" w:hAnsi="Arial" w:cs="Arial"/>
                <w:sz w:val="22"/>
                <w:szCs w:val="22"/>
              </w:rPr>
              <w:t>20% (5)</w:t>
            </w:r>
          </w:p>
        </w:tc>
        <w:tc>
          <w:tcPr>
            <w:tcW w:w="1276" w:type="dxa"/>
            <w:vAlign w:val="center"/>
          </w:tcPr>
          <w:p w14:paraId="0457CEF1"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12% (3)</w:t>
            </w:r>
          </w:p>
        </w:tc>
        <w:tc>
          <w:tcPr>
            <w:tcW w:w="1418" w:type="dxa"/>
            <w:vAlign w:val="center"/>
          </w:tcPr>
          <w:p w14:paraId="37AA951F"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29% (7)</w:t>
            </w:r>
          </w:p>
        </w:tc>
        <w:tc>
          <w:tcPr>
            <w:tcW w:w="1275" w:type="dxa"/>
            <w:vAlign w:val="center"/>
          </w:tcPr>
          <w:p w14:paraId="26278820"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37% (9)</w:t>
            </w:r>
          </w:p>
        </w:tc>
        <w:tc>
          <w:tcPr>
            <w:tcW w:w="1276" w:type="dxa"/>
            <w:vAlign w:val="center"/>
          </w:tcPr>
          <w:p w14:paraId="559E0080"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451D6189" w14:textId="77777777">
        <w:trPr>
          <w:trHeight w:val="536"/>
        </w:trPr>
        <w:tc>
          <w:tcPr>
            <w:tcW w:w="1277" w:type="dxa"/>
            <w:vAlign w:val="center"/>
          </w:tcPr>
          <w:p w14:paraId="18116B3A"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2024/25</w:t>
            </w:r>
          </w:p>
        </w:tc>
        <w:tc>
          <w:tcPr>
            <w:tcW w:w="1843" w:type="dxa"/>
            <w:vAlign w:val="center"/>
          </w:tcPr>
          <w:p w14:paraId="6F4B43D8"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32</w:t>
            </w:r>
          </w:p>
        </w:tc>
        <w:tc>
          <w:tcPr>
            <w:tcW w:w="1275" w:type="dxa"/>
            <w:vAlign w:val="center"/>
          </w:tcPr>
          <w:p w14:paraId="3576A304" w14:textId="77777777" w:rsidR="002D1D15" w:rsidRDefault="00000000">
            <w:pPr>
              <w:jc w:val="center"/>
              <w:rPr>
                <w:rFonts w:ascii="Arial" w:eastAsia="Arial" w:hAnsi="Arial" w:cs="Arial"/>
                <w:sz w:val="22"/>
                <w:szCs w:val="22"/>
              </w:rPr>
            </w:pPr>
            <w:r>
              <w:rPr>
                <w:rFonts w:ascii="Arial" w:eastAsia="Arial" w:hAnsi="Arial" w:cs="Arial"/>
                <w:sz w:val="22"/>
                <w:szCs w:val="22"/>
              </w:rPr>
              <w:t>9% (3)</w:t>
            </w:r>
          </w:p>
        </w:tc>
        <w:tc>
          <w:tcPr>
            <w:tcW w:w="1276" w:type="dxa"/>
            <w:vAlign w:val="center"/>
          </w:tcPr>
          <w:p w14:paraId="2358995C"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28% (9)</w:t>
            </w:r>
          </w:p>
        </w:tc>
        <w:tc>
          <w:tcPr>
            <w:tcW w:w="1418" w:type="dxa"/>
            <w:vAlign w:val="center"/>
          </w:tcPr>
          <w:p w14:paraId="19002E26"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25% (8)</w:t>
            </w:r>
          </w:p>
        </w:tc>
        <w:tc>
          <w:tcPr>
            <w:tcW w:w="1275" w:type="dxa"/>
            <w:vAlign w:val="center"/>
          </w:tcPr>
          <w:p w14:paraId="36F72579" w14:textId="77777777" w:rsidR="002D1D15" w:rsidRDefault="00000000">
            <w:pPr>
              <w:spacing w:line="288" w:lineRule="auto"/>
              <w:jc w:val="center"/>
              <w:rPr>
                <w:rFonts w:ascii="Arial" w:eastAsia="Arial" w:hAnsi="Arial" w:cs="Arial"/>
                <w:sz w:val="22"/>
                <w:szCs w:val="22"/>
              </w:rPr>
            </w:pPr>
            <w:r>
              <w:rPr>
                <w:rFonts w:ascii="Arial" w:eastAsia="Arial" w:hAnsi="Arial" w:cs="Arial"/>
                <w:sz w:val="22"/>
                <w:szCs w:val="22"/>
              </w:rPr>
              <w:t>31% (10)</w:t>
            </w:r>
          </w:p>
        </w:tc>
        <w:tc>
          <w:tcPr>
            <w:tcW w:w="1276" w:type="dxa"/>
            <w:vAlign w:val="center"/>
          </w:tcPr>
          <w:p w14:paraId="4265593D" w14:textId="77777777" w:rsidR="002D1D15" w:rsidRDefault="00000000">
            <w:pPr>
              <w:jc w:val="center"/>
              <w:rPr>
                <w:rFonts w:ascii="Arial" w:eastAsia="Arial" w:hAnsi="Arial" w:cs="Arial"/>
                <w:sz w:val="22"/>
                <w:szCs w:val="22"/>
              </w:rPr>
            </w:pPr>
            <w:r>
              <w:rPr>
                <w:rFonts w:ascii="Arial" w:eastAsia="Arial" w:hAnsi="Arial" w:cs="Arial"/>
                <w:sz w:val="22"/>
                <w:szCs w:val="22"/>
              </w:rPr>
              <w:t>6% (2)</w:t>
            </w:r>
          </w:p>
        </w:tc>
      </w:tr>
    </w:tbl>
    <w:p w14:paraId="13339F96" w14:textId="77777777" w:rsidR="002D1D15" w:rsidRDefault="00000000">
      <w:pPr>
        <w:rPr>
          <w:rFonts w:ascii="Arial" w:eastAsia="Arial" w:hAnsi="Arial" w:cs="Arial"/>
          <w:sz w:val="18"/>
          <w:szCs w:val="18"/>
        </w:rPr>
      </w:pPr>
      <w:r>
        <w:br w:type="page"/>
      </w:r>
    </w:p>
    <w:p w14:paraId="3E7DF6AA" w14:textId="77777777" w:rsidR="002D1D15" w:rsidRDefault="002D1D15">
      <w:pPr>
        <w:rPr>
          <w:rFonts w:ascii="Arial" w:eastAsia="Arial" w:hAnsi="Arial" w:cs="Arial"/>
          <w:sz w:val="18"/>
          <w:szCs w:val="18"/>
        </w:rPr>
      </w:pPr>
    </w:p>
    <w:p w14:paraId="016CA1F1" w14:textId="77777777" w:rsidR="002D1D15" w:rsidRDefault="002D1D15">
      <w:pPr>
        <w:rPr>
          <w:rFonts w:ascii="Arial" w:eastAsia="Arial" w:hAnsi="Arial" w:cs="Arial"/>
          <w:sz w:val="18"/>
          <w:szCs w:val="18"/>
        </w:rPr>
      </w:pPr>
    </w:p>
    <w:p w14:paraId="3F8D4749" w14:textId="77777777" w:rsidR="002D1D15" w:rsidRDefault="002D1D15">
      <w:pPr>
        <w:rPr>
          <w:rFonts w:ascii="Arial" w:eastAsia="Arial" w:hAnsi="Arial" w:cs="Arial"/>
          <w:sz w:val="18"/>
          <w:szCs w:val="18"/>
        </w:rPr>
      </w:pPr>
    </w:p>
    <w:p w14:paraId="29F47FDB" w14:textId="77777777" w:rsidR="002D1D15" w:rsidRDefault="00000000">
      <w:pPr>
        <w:rPr>
          <w:rFonts w:ascii="Arial" w:eastAsia="Arial" w:hAnsi="Arial" w:cs="Arial"/>
          <w:sz w:val="22"/>
          <w:szCs w:val="22"/>
        </w:rPr>
      </w:pPr>
      <w:r>
        <w:rPr>
          <w:rFonts w:ascii="Arial" w:eastAsia="Arial" w:hAnsi="Arial" w:cs="Arial"/>
          <w:b/>
          <w:sz w:val="22"/>
          <w:szCs w:val="22"/>
        </w:rPr>
        <w:t>Progress 8</w:t>
      </w:r>
      <w:r>
        <w:rPr>
          <w:rFonts w:ascii="Arial" w:eastAsia="Arial" w:hAnsi="Arial" w:cs="Arial"/>
          <w:sz w:val="22"/>
          <w:szCs w:val="22"/>
        </w:rPr>
        <w:t xml:space="preserve"> </w:t>
      </w:r>
    </w:p>
    <w:p w14:paraId="23D9CCAD" w14:textId="77777777" w:rsidR="002D1D15" w:rsidRDefault="00000000">
      <w:pPr>
        <w:rPr>
          <w:rFonts w:ascii="Arial" w:eastAsia="Arial" w:hAnsi="Arial" w:cs="Arial"/>
          <w:sz w:val="22"/>
          <w:szCs w:val="22"/>
        </w:rPr>
      </w:pPr>
      <w:r>
        <w:rPr>
          <w:rFonts w:ascii="Arial" w:eastAsia="Arial" w:hAnsi="Arial" w:cs="Arial"/>
          <w:sz w:val="22"/>
          <w:szCs w:val="22"/>
        </w:rPr>
        <w:t>All students at the academy have Cognition and Learning disabilities. Progress 8 measures are not applicable.  Students mainly work on qualifications in functional English and Maths from Entry Level 1 to Level 1. Vocational accreditation outcomes are linked to the development of personal, social and employability skills which do not contribute to the published school and college qualifications tables.</w:t>
      </w:r>
    </w:p>
    <w:p w14:paraId="758DD3B3" w14:textId="77777777" w:rsidR="002D1D15" w:rsidRDefault="002D1D15">
      <w:pPr>
        <w:rPr>
          <w:rFonts w:ascii="Arial" w:eastAsia="Arial" w:hAnsi="Arial" w:cs="Arial"/>
          <w:sz w:val="22"/>
          <w:szCs w:val="22"/>
        </w:rPr>
      </w:pPr>
    </w:p>
    <w:p w14:paraId="5CFF6579" w14:textId="77777777" w:rsidR="002D1D15" w:rsidRDefault="00000000">
      <w:pPr>
        <w:rPr>
          <w:rFonts w:ascii="Arial" w:eastAsia="Arial" w:hAnsi="Arial" w:cs="Arial"/>
          <w:sz w:val="22"/>
          <w:szCs w:val="22"/>
        </w:rPr>
      </w:pPr>
      <w:r>
        <w:rPr>
          <w:rFonts w:ascii="Arial" w:eastAsia="Arial" w:hAnsi="Arial" w:cs="Arial"/>
          <w:sz w:val="22"/>
          <w:szCs w:val="22"/>
        </w:rPr>
        <w:t>The academy does not set KS4 Progress 8 or Attainment 8 measures.</w:t>
      </w:r>
    </w:p>
    <w:p w14:paraId="4CE4BEEE" w14:textId="77777777" w:rsidR="002D1D15" w:rsidRDefault="002D1D15">
      <w:pPr>
        <w:rPr>
          <w:rFonts w:ascii="Arial" w:eastAsia="Arial" w:hAnsi="Arial" w:cs="Arial"/>
          <w:b/>
          <w:sz w:val="22"/>
          <w:szCs w:val="22"/>
        </w:rPr>
      </w:pPr>
    </w:p>
    <w:p w14:paraId="7E7D807B" w14:textId="77777777" w:rsidR="002D1D15" w:rsidRDefault="00000000">
      <w:pPr>
        <w:rPr>
          <w:rFonts w:ascii="Arial" w:eastAsia="Arial" w:hAnsi="Arial" w:cs="Arial"/>
          <w:sz w:val="22"/>
          <w:szCs w:val="22"/>
        </w:rPr>
      </w:pPr>
      <w:r>
        <w:rPr>
          <w:rFonts w:ascii="Arial" w:eastAsia="Arial" w:hAnsi="Arial" w:cs="Arial"/>
          <w:b/>
          <w:sz w:val="22"/>
          <w:szCs w:val="22"/>
        </w:rPr>
        <w:t xml:space="preserve">Sixth Form </w:t>
      </w:r>
    </w:p>
    <w:p w14:paraId="2FB6EE96" w14:textId="77777777" w:rsidR="002D1D15" w:rsidRDefault="00000000">
      <w:pPr>
        <w:rPr>
          <w:rFonts w:ascii="Arial" w:eastAsia="Arial" w:hAnsi="Arial" w:cs="Arial"/>
          <w:sz w:val="22"/>
          <w:szCs w:val="22"/>
        </w:rPr>
      </w:pPr>
      <w:r>
        <w:rPr>
          <w:rFonts w:ascii="Arial" w:eastAsia="Arial" w:hAnsi="Arial" w:cs="Arial"/>
          <w:sz w:val="22"/>
          <w:szCs w:val="22"/>
        </w:rPr>
        <w:t>Students at the academy do not follow the Achievement Continuum. Accreditation targets are set each year for individual students and are linked to the outcomes in each student’s Education Health and Care Plan.  Students in the sixth form are set short term targets, Termly Outcome Plans (TOPs).</w:t>
      </w:r>
    </w:p>
    <w:p w14:paraId="17EBCCBB" w14:textId="77777777" w:rsidR="002D1D15" w:rsidRDefault="002D1D15">
      <w:pPr>
        <w:rPr>
          <w:rFonts w:ascii="Arial" w:eastAsia="Arial" w:hAnsi="Arial" w:cs="Arial"/>
          <w:b/>
          <w:sz w:val="22"/>
          <w:szCs w:val="22"/>
        </w:rPr>
      </w:pPr>
    </w:p>
    <w:p w14:paraId="4C19EC69" w14:textId="77777777" w:rsidR="002D1D15" w:rsidRDefault="00000000">
      <w:pPr>
        <w:rPr>
          <w:rFonts w:ascii="Arial" w:eastAsia="Arial" w:hAnsi="Arial" w:cs="Arial"/>
          <w:b/>
          <w:sz w:val="22"/>
          <w:szCs w:val="22"/>
        </w:rPr>
      </w:pPr>
      <w:r>
        <w:br w:type="page"/>
      </w:r>
    </w:p>
    <w:p w14:paraId="198F671E" w14:textId="77777777" w:rsidR="002D1D15" w:rsidRDefault="00000000">
      <w:pPr>
        <w:rPr>
          <w:rFonts w:ascii="Arial" w:eastAsia="Arial" w:hAnsi="Arial" w:cs="Arial"/>
          <w:b/>
          <w:sz w:val="22"/>
          <w:szCs w:val="22"/>
        </w:rPr>
      </w:pPr>
      <w:r>
        <w:rPr>
          <w:rFonts w:ascii="Arial" w:eastAsia="Arial" w:hAnsi="Arial" w:cs="Arial"/>
          <w:b/>
          <w:sz w:val="22"/>
          <w:szCs w:val="22"/>
        </w:rPr>
        <w:lastRenderedPageBreak/>
        <w:t>Year 13 Exam Outcomes 2023 - 2024</w:t>
      </w:r>
    </w:p>
    <w:p w14:paraId="2D739DC0" w14:textId="77777777" w:rsidR="002D1D15" w:rsidRDefault="002D1D15">
      <w:pPr>
        <w:rPr>
          <w:rFonts w:ascii="Arial" w:eastAsia="Arial" w:hAnsi="Arial" w:cs="Arial"/>
          <w:sz w:val="22"/>
          <w:szCs w:val="22"/>
        </w:rPr>
      </w:pPr>
    </w:p>
    <w:p w14:paraId="47779CE6" w14:textId="77777777" w:rsidR="002D1D15" w:rsidRDefault="00000000">
      <w:pPr>
        <w:rPr>
          <w:rFonts w:ascii="Arial" w:eastAsia="Arial" w:hAnsi="Arial" w:cs="Arial"/>
          <w:b/>
          <w:sz w:val="22"/>
          <w:szCs w:val="22"/>
        </w:rPr>
      </w:pPr>
      <w:r>
        <w:rPr>
          <w:rFonts w:ascii="Arial" w:eastAsia="Arial" w:hAnsi="Arial" w:cs="Arial"/>
          <w:b/>
          <w:sz w:val="22"/>
          <w:szCs w:val="22"/>
        </w:rPr>
        <w:t>Functional Skills</w:t>
      </w:r>
    </w:p>
    <w:p w14:paraId="52CB0EB4" w14:textId="77777777" w:rsidR="002D1D15" w:rsidRDefault="002D1D15">
      <w:pPr>
        <w:rPr>
          <w:rFonts w:ascii="Arial" w:eastAsia="Arial" w:hAnsi="Arial" w:cs="Arial"/>
          <w:b/>
          <w:sz w:val="22"/>
          <w:szCs w:val="22"/>
        </w:rPr>
      </w:pPr>
    </w:p>
    <w:p w14:paraId="52FFDF7D" w14:textId="77777777" w:rsidR="002D1D15" w:rsidRDefault="00000000">
      <w:pPr>
        <w:rPr>
          <w:rFonts w:ascii="Arial" w:eastAsia="Arial" w:hAnsi="Arial" w:cs="Arial"/>
          <w:b/>
          <w:sz w:val="22"/>
          <w:szCs w:val="22"/>
        </w:rPr>
      </w:pPr>
      <w:r>
        <w:rPr>
          <w:rFonts w:ascii="Arial" w:eastAsia="Arial" w:hAnsi="Arial" w:cs="Arial"/>
          <w:b/>
          <w:sz w:val="22"/>
          <w:szCs w:val="22"/>
        </w:rPr>
        <w:t>Reading</w:t>
      </w:r>
    </w:p>
    <w:tbl>
      <w:tblPr>
        <w:tblStyle w:val="affffff8"/>
        <w:tblW w:w="139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1916"/>
        <w:gridCol w:w="2041"/>
        <w:gridCol w:w="2041"/>
        <w:gridCol w:w="2054"/>
        <w:gridCol w:w="1991"/>
        <w:gridCol w:w="1881"/>
      </w:tblGrid>
      <w:tr w:rsidR="002D1D15" w14:paraId="691C88CF" w14:textId="77777777">
        <w:trPr>
          <w:trHeight w:val="453"/>
        </w:trPr>
        <w:tc>
          <w:tcPr>
            <w:tcW w:w="2026" w:type="dxa"/>
            <w:shd w:val="clear" w:color="auto" w:fill="FFED91"/>
            <w:vAlign w:val="center"/>
          </w:tcPr>
          <w:p w14:paraId="3D2D9EEB"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1916" w:type="dxa"/>
            <w:shd w:val="clear" w:color="auto" w:fill="FFED91"/>
            <w:vAlign w:val="center"/>
          </w:tcPr>
          <w:p w14:paraId="1A36756A"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041" w:type="dxa"/>
            <w:shd w:val="clear" w:color="auto" w:fill="FFED91"/>
            <w:vAlign w:val="center"/>
          </w:tcPr>
          <w:p w14:paraId="36432765"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1</w:t>
            </w:r>
          </w:p>
        </w:tc>
        <w:tc>
          <w:tcPr>
            <w:tcW w:w="2041" w:type="dxa"/>
            <w:shd w:val="clear" w:color="auto" w:fill="FFED91"/>
            <w:vAlign w:val="center"/>
          </w:tcPr>
          <w:p w14:paraId="494B16E5"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2</w:t>
            </w:r>
          </w:p>
        </w:tc>
        <w:tc>
          <w:tcPr>
            <w:tcW w:w="2054" w:type="dxa"/>
            <w:shd w:val="clear" w:color="auto" w:fill="FFED91"/>
            <w:vAlign w:val="center"/>
          </w:tcPr>
          <w:p w14:paraId="60BA3AC9"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3</w:t>
            </w:r>
          </w:p>
        </w:tc>
        <w:tc>
          <w:tcPr>
            <w:tcW w:w="1991" w:type="dxa"/>
            <w:shd w:val="clear" w:color="auto" w:fill="FFED91"/>
            <w:vAlign w:val="center"/>
          </w:tcPr>
          <w:p w14:paraId="636E2AED" w14:textId="77777777" w:rsidR="002D1D15" w:rsidRDefault="00000000">
            <w:pPr>
              <w:jc w:val="center"/>
              <w:rPr>
                <w:rFonts w:ascii="Arial" w:eastAsia="Arial" w:hAnsi="Arial" w:cs="Arial"/>
                <w:b/>
                <w:sz w:val="22"/>
                <w:szCs w:val="22"/>
              </w:rPr>
            </w:pPr>
            <w:r>
              <w:rPr>
                <w:rFonts w:ascii="Arial" w:eastAsia="Arial" w:hAnsi="Arial" w:cs="Arial"/>
                <w:b/>
                <w:sz w:val="22"/>
                <w:szCs w:val="22"/>
              </w:rPr>
              <w:t>Level 1</w:t>
            </w:r>
          </w:p>
        </w:tc>
        <w:tc>
          <w:tcPr>
            <w:tcW w:w="1881" w:type="dxa"/>
            <w:shd w:val="clear" w:color="auto" w:fill="FFED91"/>
            <w:vAlign w:val="center"/>
          </w:tcPr>
          <w:p w14:paraId="1471B43F" w14:textId="77777777" w:rsidR="002D1D15" w:rsidRDefault="00000000">
            <w:pPr>
              <w:jc w:val="center"/>
              <w:rPr>
                <w:rFonts w:ascii="Arial" w:eastAsia="Arial" w:hAnsi="Arial" w:cs="Arial"/>
                <w:b/>
                <w:sz w:val="22"/>
                <w:szCs w:val="22"/>
              </w:rPr>
            </w:pPr>
            <w:r>
              <w:rPr>
                <w:rFonts w:ascii="Arial" w:eastAsia="Arial" w:hAnsi="Arial" w:cs="Arial"/>
                <w:b/>
                <w:sz w:val="22"/>
                <w:szCs w:val="22"/>
              </w:rPr>
              <w:t>Level 2</w:t>
            </w:r>
          </w:p>
        </w:tc>
      </w:tr>
      <w:tr w:rsidR="002D1D15" w14:paraId="11196D9E" w14:textId="77777777">
        <w:trPr>
          <w:trHeight w:val="430"/>
        </w:trPr>
        <w:tc>
          <w:tcPr>
            <w:tcW w:w="2026" w:type="dxa"/>
            <w:vAlign w:val="center"/>
          </w:tcPr>
          <w:p w14:paraId="06B968AF" w14:textId="77777777" w:rsidR="002D1D15" w:rsidRDefault="00000000">
            <w:pPr>
              <w:jc w:val="center"/>
              <w:rPr>
                <w:rFonts w:ascii="Arial" w:eastAsia="Arial" w:hAnsi="Arial" w:cs="Arial"/>
                <w:sz w:val="22"/>
                <w:szCs w:val="22"/>
              </w:rPr>
            </w:pPr>
            <w:r>
              <w:rPr>
                <w:rFonts w:ascii="Arial" w:eastAsia="Arial" w:hAnsi="Arial" w:cs="Arial"/>
                <w:sz w:val="22"/>
                <w:szCs w:val="22"/>
              </w:rPr>
              <w:t>2021 - 2022</w:t>
            </w:r>
          </w:p>
        </w:tc>
        <w:tc>
          <w:tcPr>
            <w:tcW w:w="1916" w:type="dxa"/>
            <w:vAlign w:val="center"/>
          </w:tcPr>
          <w:p w14:paraId="11F1C23E"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041" w:type="dxa"/>
            <w:vAlign w:val="center"/>
          </w:tcPr>
          <w:p w14:paraId="02B56EA3" w14:textId="77777777" w:rsidR="002D1D15" w:rsidRDefault="00000000">
            <w:pPr>
              <w:jc w:val="center"/>
              <w:rPr>
                <w:rFonts w:ascii="Arial" w:eastAsia="Arial" w:hAnsi="Arial" w:cs="Arial"/>
                <w:sz w:val="22"/>
                <w:szCs w:val="22"/>
              </w:rPr>
            </w:pPr>
            <w:r>
              <w:rPr>
                <w:rFonts w:ascii="Arial" w:eastAsia="Arial" w:hAnsi="Arial" w:cs="Arial"/>
                <w:sz w:val="22"/>
                <w:szCs w:val="22"/>
              </w:rPr>
              <w:t>13% (2)</w:t>
            </w:r>
          </w:p>
        </w:tc>
        <w:tc>
          <w:tcPr>
            <w:tcW w:w="2041" w:type="dxa"/>
            <w:vAlign w:val="center"/>
          </w:tcPr>
          <w:p w14:paraId="056219D7" w14:textId="77777777" w:rsidR="002D1D15" w:rsidRDefault="00000000">
            <w:pPr>
              <w:jc w:val="center"/>
              <w:rPr>
                <w:rFonts w:ascii="Arial" w:eastAsia="Arial" w:hAnsi="Arial" w:cs="Arial"/>
                <w:sz w:val="22"/>
                <w:szCs w:val="22"/>
              </w:rPr>
            </w:pPr>
            <w:r>
              <w:rPr>
                <w:rFonts w:ascii="Arial" w:eastAsia="Arial" w:hAnsi="Arial" w:cs="Arial"/>
                <w:sz w:val="22"/>
                <w:szCs w:val="22"/>
              </w:rPr>
              <w:t>18% (3)</w:t>
            </w:r>
          </w:p>
        </w:tc>
        <w:tc>
          <w:tcPr>
            <w:tcW w:w="2054" w:type="dxa"/>
            <w:vAlign w:val="center"/>
          </w:tcPr>
          <w:p w14:paraId="1F86108C" w14:textId="77777777" w:rsidR="002D1D15" w:rsidRDefault="00000000">
            <w:pPr>
              <w:jc w:val="center"/>
              <w:rPr>
                <w:rFonts w:ascii="Arial" w:eastAsia="Arial" w:hAnsi="Arial" w:cs="Arial"/>
                <w:sz w:val="22"/>
                <w:szCs w:val="22"/>
              </w:rPr>
            </w:pPr>
            <w:r>
              <w:rPr>
                <w:rFonts w:ascii="Arial" w:eastAsia="Arial" w:hAnsi="Arial" w:cs="Arial"/>
                <w:sz w:val="22"/>
                <w:szCs w:val="22"/>
              </w:rPr>
              <w:t>31% (5)</w:t>
            </w:r>
          </w:p>
        </w:tc>
        <w:tc>
          <w:tcPr>
            <w:tcW w:w="1991" w:type="dxa"/>
            <w:vAlign w:val="center"/>
          </w:tcPr>
          <w:p w14:paraId="75358140" w14:textId="77777777" w:rsidR="002D1D15" w:rsidRDefault="00000000">
            <w:pPr>
              <w:jc w:val="center"/>
              <w:rPr>
                <w:rFonts w:ascii="Arial" w:eastAsia="Arial" w:hAnsi="Arial" w:cs="Arial"/>
                <w:sz w:val="22"/>
                <w:szCs w:val="22"/>
              </w:rPr>
            </w:pPr>
            <w:r>
              <w:rPr>
                <w:rFonts w:ascii="Arial" w:eastAsia="Arial" w:hAnsi="Arial" w:cs="Arial"/>
                <w:sz w:val="22"/>
                <w:szCs w:val="22"/>
              </w:rPr>
              <w:t>38% (6)</w:t>
            </w:r>
          </w:p>
        </w:tc>
        <w:tc>
          <w:tcPr>
            <w:tcW w:w="1881" w:type="dxa"/>
            <w:vAlign w:val="center"/>
          </w:tcPr>
          <w:p w14:paraId="20AC67DE"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0203C3AF" w14:textId="77777777">
        <w:trPr>
          <w:trHeight w:val="430"/>
        </w:trPr>
        <w:tc>
          <w:tcPr>
            <w:tcW w:w="2026" w:type="dxa"/>
            <w:vAlign w:val="center"/>
          </w:tcPr>
          <w:p w14:paraId="178F0232" w14:textId="77777777" w:rsidR="002D1D15" w:rsidRDefault="00000000">
            <w:pPr>
              <w:jc w:val="center"/>
              <w:rPr>
                <w:rFonts w:ascii="Arial" w:eastAsia="Arial" w:hAnsi="Arial" w:cs="Arial"/>
                <w:sz w:val="22"/>
                <w:szCs w:val="22"/>
              </w:rPr>
            </w:pPr>
            <w:r>
              <w:rPr>
                <w:rFonts w:ascii="Arial" w:eastAsia="Arial" w:hAnsi="Arial" w:cs="Arial"/>
                <w:sz w:val="22"/>
                <w:szCs w:val="22"/>
              </w:rPr>
              <w:t>2022 - 2023</w:t>
            </w:r>
          </w:p>
        </w:tc>
        <w:tc>
          <w:tcPr>
            <w:tcW w:w="1916" w:type="dxa"/>
            <w:vAlign w:val="center"/>
          </w:tcPr>
          <w:p w14:paraId="6453E9B1"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041" w:type="dxa"/>
            <w:vAlign w:val="center"/>
          </w:tcPr>
          <w:p w14:paraId="0239079E" w14:textId="77777777" w:rsidR="002D1D15" w:rsidRDefault="00000000">
            <w:pPr>
              <w:jc w:val="center"/>
              <w:rPr>
                <w:rFonts w:ascii="Arial" w:eastAsia="Arial" w:hAnsi="Arial" w:cs="Arial"/>
                <w:sz w:val="22"/>
                <w:szCs w:val="22"/>
              </w:rPr>
            </w:pPr>
            <w:r>
              <w:rPr>
                <w:rFonts w:ascii="Arial" w:eastAsia="Arial" w:hAnsi="Arial" w:cs="Arial"/>
                <w:sz w:val="22"/>
                <w:szCs w:val="22"/>
              </w:rPr>
              <w:t>22% (4)</w:t>
            </w:r>
          </w:p>
        </w:tc>
        <w:tc>
          <w:tcPr>
            <w:tcW w:w="2041" w:type="dxa"/>
            <w:vAlign w:val="center"/>
          </w:tcPr>
          <w:p w14:paraId="60E5E37B" w14:textId="77777777" w:rsidR="002D1D15" w:rsidRDefault="00000000">
            <w:pPr>
              <w:jc w:val="center"/>
              <w:rPr>
                <w:rFonts w:ascii="Arial" w:eastAsia="Arial" w:hAnsi="Arial" w:cs="Arial"/>
                <w:sz w:val="22"/>
                <w:szCs w:val="22"/>
              </w:rPr>
            </w:pPr>
            <w:r>
              <w:rPr>
                <w:rFonts w:ascii="Arial" w:eastAsia="Arial" w:hAnsi="Arial" w:cs="Arial"/>
                <w:sz w:val="22"/>
                <w:szCs w:val="22"/>
              </w:rPr>
              <w:t>39% (7)</w:t>
            </w:r>
          </w:p>
        </w:tc>
        <w:tc>
          <w:tcPr>
            <w:tcW w:w="2054" w:type="dxa"/>
            <w:vAlign w:val="center"/>
          </w:tcPr>
          <w:p w14:paraId="6E54D088" w14:textId="77777777" w:rsidR="002D1D15" w:rsidRDefault="00000000">
            <w:pPr>
              <w:jc w:val="center"/>
              <w:rPr>
                <w:rFonts w:ascii="Arial" w:eastAsia="Arial" w:hAnsi="Arial" w:cs="Arial"/>
                <w:sz w:val="22"/>
                <w:szCs w:val="22"/>
              </w:rPr>
            </w:pPr>
            <w:r>
              <w:rPr>
                <w:rFonts w:ascii="Arial" w:eastAsia="Arial" w:hAnsi="Arial" w:cs="Arial"/>
                <w:sz w:val="22"/>
                <w:szCs w:val="22"/>
              </w:rPr>
              <w:t>17% (3)</w:t>
            </w:r>
          </w:p>
        </w:tc>
        <w:tc>
          <w:tcPr>
            <w:tcW w:w="1991" w:type="dxa"/>
            <w:vAlign w:val="center"/>
          </w:tcPr>
          <w:p w14:paraId="46D0E2FF" w14:textId="77777777" w:rsidR="002D1D15" w:rsidRDefault="00000000">
            <w:pPr>
              <w:jc w:val="center"/>
              <w:rPr>
                <w:rFonts w:ascii="Arial" w:eastAsia="Arial" w:hAnsi="Arial" w:cs="Arial"/>
                <w:sz w:val="22"/>
                <w:szCs w:val="22"/>
              </w:rPr>
            </w:pPr>
            <w:r>
              <w:rPr>
                <w:rFonts w:ascii="Arial" w:eastAsia="Arial" w:hAnsi="Arial" w:cs="Arial"/>
                <w:sz w:val="22"/>
                <w:szCs w:val="22"/>
              </w:rPr>
              <w:t>22% (4)</w:t>
            </w:r>
          </w:p>
        </w:tc>
        <w:tc>
          <w:tcPr>
            <w:tcW w:w="1881" w:type="dxa"/>
            <w:vAlign w:val="center"/>
          </w:tcPr>
          <w:p w14:paraId="56A13890"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2CD5C7C6" w14:textId="77777777">
        <w:trPr>
          <w:trHeight w:val="430"/>
        </w:trPr>
        <w:tc>
          <w:tcPr>
            <w:tcW w:w="2026" w:type="dxa"/>
            <w:vAlign w:val="center"/>
          </w:tcPr>
          <w:p w14:paraId="6576BC1B" w14:textId="77777777" w:rsidR="002D1D15" w:rsidRDefault="00000000">
            <w:pPr>
              <w:jc w:val="center"/>
              <w:rPr>
                <w:rFonts w:ascii="Arial" w:eastAsia="Arial" w:hAnsi="Arial" w:cs="Arial"/>
                <w:sz w:val="22"/>
                <w:szCs w:val="22"/>
              </w:rPr>
            </w:pPr>
            <w:r>
              <w:rPr>
                <w:rFonts w:ascii="Arial" w:eastAsia="Arial" w:hAnsi="Arial" w:cs="Arial"/>
                <w:sz w:val="22"/>
                <w:szCs w:val="22"/>
              </w:rPr>
              <w:t>2023 - 2024</w:t>
            </w:r>
          </w:p>
        </w:tc>
        <w:tc>
          <w:tcPr>
            <w:tcW w:w="1916" w:type="dxa"/>
            <w:vAlign w:val="center"/>
          </w:tcPr>
          <w:p w14:paraId="171B461C" w14:textId="77777777" w:rsidR="002D1D15" w:rsidRDefault="00000000">
            <w:pPr>
              <w:jc w:val="center"/>
              <w:rPr>
                <w:rFonts w:ascii="Arial" w:eastAsia="Arial" w:hAnsi="Arial" w:cs="Arial"/>
                <w:sz w:val="22"/>
                <w:szCs w:val="22"/>
              </w:rPr>
            </w:pPr>
            <w:r>
              <w:rPr>
                <w:sz w:val="22"/>
                <w:szCs w:val="22"/>
              </w:rPr>
              <w:t>5% (1)</w:t>
            </w:r>
          </w:p>
        </w:tc>
        <w:tc>
          <w:tcPr>
            <w:tcW w:w="2041" w:type="dxa"/>
            <w:vAlign w:val="center"/>
          </w:tcPr>
          <w:p w14:paraId="0C5D52AD" w14:textId="77777777" w:rsidR="002D1D15" w:rsidRDefault="00000000">
            <w:pPr>
              <w:jc w:val="center"/>
              <w:rPr>
                <w:rFonts w:ascii="Arial" w:eastAsia="Arial" w:hAnsi="Arial" w:cs="Arial"/>
                <w:sz w:val="22"/>
                <w:szCs w:val="22"/>
              </w:rPr>
            </w:pPr>
            <w:r>
              <w:rPr>
                <w:sz w:val="22"/>
                <w:szCs w:val="22"/>
              </w:rPr>
              <w:t>15% (3)</w:t>
            </w:r>
          </w:p>
        </w:tc>
        <w:tc>
          <w:tcPr>
            <w:tcW w:w="2041" w:type="dxa"/>
            <w:vAlign w:val="center"/>
          </w:tcPr>
          <w:p w14:paraId="73397AA8" w14:textId="77777777" w:rsidR="002D1D15" w:rsidRDefault="00000000">
            <w:pPr>
              <w:jc w:val="center"/>
              <w:rPr>
                <w:rFonts w:ascii="Arial" w:eastAsia="Arial" w:hAnsi="Arial" w:cs="Arial"/>
                <w:sz w:val="22"/>
                <w:szCs w:val="22"/>
              </w:rPr>
            </w:pPr>
            <w:r>
              <w:rPr>
                <w:sz w:val="22"/>
                <w:szCs w:val="22"/>
              </w:rPr>
              <w:t>20% (4)</w:t>
            </w:r>
          </w:p>
        </w:tc>
        <w:tc>
          <w:tcPr>
            <w:tcW w:w="2054" w:type="dxa"/>
            <w:vAlign w:val="center"/>
          </w:tcPr>
          <w:p w14:paraId="7F2367A1" w14:textId="77777777" w:rsidR="002D1D15" w:rsidRDefault="00000000">
            <w:pPr>
              <w:jc w:val="center"/>
              <w:rPr>
                <w:rFonts w:ascii="Arial" w:eastAsia="Arial" w:hAnsi="Arial" w:cs="Arial"/>
                <w:sz w:val="22"/>
                <w:szCs w:val="22"/>
              </w:rPr>
            </w:pPr>
            <w:r>
              <w:rPr>
                <w:sz w:val="22"/>
                <w:szCs w:val="22"/>
              </w:rPr>
              <w:t>55% (11)</w:t>
            </w:r>
          </w:p>
        </w:tc>
        <w:tc>
          <w:tcPr>
            <w:tcW w:w="1991" w:type="dxa"/>
            <w:vAlign w:val="center"/>
          </w:tcPr>
          <w:p w14:paraId="0C4B7B36" w14:textId="77777777" w:rsidR="002D1D15" w:rsidRDefault="00000000">
            <w:pPr>
              <w:jc w:val="center"/>
              <w:rPr>
                <w:rFonts w:ascii="Arial" w:eastAsia="Arial" w:hAnsi="Arial" w:cs="Arial"/>
                <w:sz w:val="22"/>
                <w:szCs w:val="22"/>
              </w:rPr>
            </w:pPr>
            <w:r>
              <w:rPr>
                <w:sz w:val="22"/>
                <w:szCs w:val="22"/>
              </w:rPr>
              <w:t>5% (1)</w:t>
            </w:r>
          </w:p>
        </w:tc>
        <w:tc>
          <w:tcPr>
            <w:tcW w:w="1881" w:type="dxa"/>
            <w:vAlign w:val="center"/>
          </w:tcPr>
          <w:p w14:paraId="46C27380"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090BE890" w14:textId="77777777">
        <w:trPr>
          <w:trHeight w:val="430"/>
        </w:trPr>
        <w:tc>
          <w:tcPr>
            <w:tcW w:w="2026" w:type="dxa"/>
            <w:vAlign w:val="center"/>
          </w:tcPr>
          <w:p w14:paraId="205DBB57"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1916" w:type="dxa"/>
            <w:vAlign w:val="center"/>
          </w:tcPr>
          <w:p w14:paraId="46E8CC3A" w14:textId="77777777" w:rsidR="002D1D15" w:rsidRDefault="00000000">
            <w:pPr>
              <w:jc w:val="center"/>
              <w:rPr>
                <w:sz w:val="22"/>
                <w:szCs w:val="22"/>
              </w:rPr>
            </w:pPr>
            <w:r>
              <w:rPr>
                <w:rFonts w:ascii="Arial" w:eastAsia="Arial" w:hAnsi="Arial" w:cs="Arial"/>
                <w:sz w:val="22"/>
                <w:szCs w:val="22"/>
              </w:rPr>
              <w:t>0% (0)</w:t>
            </w:r>
          </w:p>
        </w:tc>
        <w:tc>
          <w:tcPr>
            <w:tcW w:w="2041" w:type="dxa"/>
            <w:vAlign w:val="center"/>
          </w:tcPr>
          <w:p w14:paraId="6BEF9BD1" w14:textId="77777777" w:rsidR="002D1D15" w:rsidRDefault="00000000">
            <w:pPr>
              <w:jc w:val="center"/>
              <w:rPr>
                <w:sz w:val="22"/>
                <w:szCs w:val="22"/>
              </w:rPr>
            </w:pPr>
            <w:r>
              <w:rPr>
                <w:sz w:val="22"/>
                <w:szCs w:val="22"/>
              </w:rPr>
              <w:t>6% (1)</w:t>
            </w:r>
          </w:p>
        </w:tc>
        <w:tc>
          <w:tcPr>
            <w:tcW w:w="2041" w:type="dxa"/>
            <w:vAlign w:val="center"/>
          </w:tcPr>
          <w:p w14:paraId="62399D74" w14:textId="77777777" w:rsidR="002D1D15" w:rsidRDefault="00000000">
            <w:pPr>
              <w:jc w:val="center"/>
              <w:rPr>
                <w:sz w:val="22"/>
                <w:szCs w:val="22"/>
              </w:rPr>
            </w:pPr>
            <w:r>
              <w:rPr>
                <w:sz w:val="22"/>
                <w:szCs w:val="22"/>
              </w:rPr>
              <w:t>39% (7)</w:t>
            </w:r>
          </w:p>
        </w:tc>
        <w:tc>
          <w:tcPr>
            <w:tcW w:w="2054" w:type="dxa"/>
            <w:vAlign w:val="center"/>
          </w:tcPr>
          <w:p w14:paraId="575A66FF" w14:textId="77777777" w:rsidR="002D1D15" w:rsidRDefault="00000000">
            <w:pPr>
              <w:jc w:val="center"/>
              <w:rPr>
                <w:sz w:val="22"/>
                <w:szCs w:val="22"/>
              </w:rPr>
            </w:pPr>
            <w:r>
              <w:rPr>
                <w:sz w:val="22"/>
                <w:szCs w:val="22"/>
              </w:rPr>
              <w:t>44% (7)</w:t>
            </w:r>
          </w:p>
        </w:tc>
        <w:tc>
          <w:tcPr>
            <w:tcW w:w="1991" w:type="dxa"/>
            <w:vAlign w:val="center"/>
          </w:tcPr>
          <w:p w14:paraId="422E2824" w14:textId="77777777" w:rsidR="002D1D15" w:rsidRDefault="00000000">
            <w:pPr>
              <w:jc w:val="center"/>
              <w:rPr>
                <w:sz w:val="22"/>
                <w:szCs w:val="22"/>
              </w:rPr>
            </w:pPr>
            <w:r>
              <w:rPr>
                <w:sz w:val="22"/>
                <w:szCs w:val="22"/>
              </w:rPr>
              <w:t>11% (2)</w:t>
            </w:r>
          </w:p>
        </w:tc>
        <w:tc>
          <w:tcPr>
            <w:tcW w:w="1881" w:type="dxa"/>
            <w:vAlign w:val="center"/>
          </w:tcPr>
          <w:p w14:paraId="7FC6CF4E"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bl>
    <w:p w14:paraId="28E58E24" w14:textId="77777777" w:rsidR="002D1D15" w:rsidRDefault="002D1D15">
      <w:pPr>
        <w:rPr>
          <w:rFonts w:ascii="Arial" w:eastAsia="Arial" w:hAnsi="Arial" w:cs="Arial"/>
          <w:b/>
          <w:sz w:val="22"/>
          <w:szCs w:val="22"/>
        </w:rPr>
      </w:pPr>
    </w:p>
    <w:p w14:paraId="098ACCE7" w14:textId="77777777" w:rsidR="002D1D15" w:rsidRDefault="002D1D15">
      <w:pPr>
        <w:rPr>
          <w:rFonts w:ascii="Arial" w:eastAsia="Arial" w:hAnsi="Arial" w:cs="Arial"/>
          <w:b/>
          <w:sz w:val="22"/>
          <w:szCs w:val="22"/>
        </w:rPr>
      </w:pPr>
    </w:p>
    <w:p w14:paraId="2CE37AE2" w14:textId="77777777" w:rsidR="002D1D15" w:rsidRDefault="00000000">
      <w:pPr>
        <w:rPr>
          <w:rFonts w:ascii="Arial" w:eastAsia="Arial" w:hAnsi="Arial" w:cs="Arial"/>
          <w:b/>
          <w:sz w:val="22"/>
          <w:szCs w:val="22"/>
        </w:rPr>
      </w:pPr>
      <w:r>
        <w:rPr>
          <w:rFonts w:ascii="Arial" w:eastAsia="Arial" w:hAnsi="Arial" w:cs="Arial"/>
          <w:b/>
          <w:sz w:val="22"/>
          <w:szCs w:val="22"/>
        </w:rPr>
        <w:t>Writing</w:t>
      </w:r>
    </w:p>
    <w:tbl>
      <w:tblPr>
        <w:tblStyle w:val="affffff9"/>
        <w:tblW w:w="13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905"/>
        <w:gridCol w:w="2029"/>
        <w:gridCol w:w="2029"/>
        <w:gridCol w:w="2029"/>
        <w:gridCol w:w="2030"/>
        <w:gridCol w:w="1915"/>
      </w:tblGrid>
      <w:tr w:rsidR="002D1D15" w14:paraId="71CE5C8D" w14:textId="77777777">
        <w:trPr>
          <w:trHeight w:val="453"/>
        </w:trPr>
        <w:tc>
          <w:tcPr>
            <w:tcW w:w="2013" w:type="dxa"/>
            <w:shd w:val="clear" w:color="auto" w:fill="FFED91"/>
            <w:vAlign w:val="center"/>
          </w:tcPr>
          <w:p w14:paraId="2DEDF616"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1905" w:type="dxa"/>
            <w:shd w:val="clear" w:color="auto" w:fill="FFED91"/>
            <w:vAlign w:val="center"/>
          </w:tcPr>
          <w:p w14:paraId="1D06767F"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029" w:type="dxa"/>
            <w:shd w:val="clear" w:color="auto" w:fill="FFED91"/>
            <w:vAlign w:val="center"/>
          </w:tcPr>
          <w:p w14:paraId="1BFCAB13"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1</w:t>
            </w:r>
          </w:p>
        </w:tc>
        <w:tc>
          <w:tcPr>
            <w:tcW w:w="2029" w:type="dxa"/>
            <w:shd w:val="clear" w:color="auto" w:fill="FFED91"/>
            <w:vAlign w:val="center"/>
          </w:tcPr>
          <w:p w14:paraId="473BAF93"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2</w:t>
            </w:r>
          </w:p>
        </w:tc>
        <w:tc>
          <w:tcPr>
            <w:tcW w:w="2029" w:type="dxa"/>
            <w:shd w:val="clear" w:color="auto" w:fill="FFED91"/>
            <w:vAlign w:val="center"/>
          </w:tcPr>
          <w:p w14:paraId="57CB72AB"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3</w:t>
            </w:r>
          </w:p>
        </w:tc>
        <w:tc>
          <w:tcPr>
            <w:tcW w:w="2030" w:type="dxa"/>
            <w:shd w:val="clear" w:color="auto" w:fill="FFED91"/>
            <w:vAlign w:val="center"/>
          </w:tcPr>
          <w:p w14:paraId="32FAE2EA" w14:textId="77777777" w:rsidR="002D1D15" w:rsidRDefault="00000000">
            <w:pPr>
              <w:jc w:val="center"/>
              <w:rPr>
                <w:rFonts w:ascii="Arial" w:eastAsia="Arial" w:hAnsi="Arial" w:cs="Arial"/>
                <w:b/>
                <w:sz w:val="22"/>
                <w:szCs w:val="22"/>
              </w:rPr>
            </w:pPr>
            <w:r>
              <w:rPr>
                <w:rFonts w:ascii="Arial" w:eastAsia="Arial" w:hAnsi="Arial" w:cs="Arial"/>
                <w:b/>
                <w:sz w:val="22"/>
                <w:szCs w:val="22"/>
              </w:rPr>
              <w:t>Level 1</w:t>
            </w:r>
          </w:p>
        </w:tc>
        <w:tc>
          <w:tcPr>
            <w:tcW w:w="1915" w:type="dxa"/>
            <w:shd w:val="clear" w:color="auto" w:fill="FFED91"/>
            <w:vAlign w:val="center"/>
          </w:tcPr>
          <w:p w14:paraId="5DDFE7D9" w14:textId="77777777" w:rsidR="002D1D15" w:rsidRDefault="00000000">
            <w:pPr>
              <w:jc w:val="center"/>
              <w:rPr>
                <w:rFonts w:ascii="Arial" w:eastAsia="Arial" w:hAnsi="Arial" w:cs="Arial"/>
                <w:b/>
                <w:sz w:val="22"/>
                <w:szCs w:val="22"/>
              </w:rPr>
            </w:pPr>
            <w:r>
              <w:rPr>
                <w:rFonts w:ascii="Arial" w:eastAsia="Arial" w:hAnsi="Arial" w:cs="Arial"/>
                <w:b/>
                <w:sz w:val="22"/>
                <w:szCs w:val="22"/>
              </w:rPr>
              <w:t xml:space="preserve">Level 2 </w:t>
            </w:r>
          </w:p>
        </w:tc>
      </w:tr>
      <w:tr w:rsidR="002D1D15" w14:paraId="7B2E6EA5" w14:textId="77777777">
        <w:trPr>
          <w:trHeight w:val="430"/>
        </w:trPr>
        <w:tc>
          <w:tcPr>
            <w:tcW w:w="2013" w:type="dxa"/>
            <w:vAlign w:val="center"/>
          </w:tcPr>
          <w:p w14:paraId="14C17C92" w14:textId="77777777" w:rsidR="002D1D15" w:rsidRDefault="00000000">
            <w:pPr>
              <w:jc w:val="center"/>
              <w:rPr>
                <w:rFonts w:ascii="Arial" w:eastAsia="Arial" w:hAnsi="Arial" w:cs="Arial"/>
                <w:sz w:val="22"/>
                <w:szCs w:val="22"/>
              </w:rPr>
            </w:pPr>
            <w:r>
              <w:rPr>
                <w:rFonts w:ascii="Arial" w:eastAsia="Arial" w:hAnsi="Arial" w:cs="Arial"/>
                <w:sz w:val="22"/>
                <w:szCs w:val="22"/>
              </w:rPr>
              <w:t>2021 - 2022</w:t>
            </w:r>
          </w:p>
        </w:tc>
        <w:tc>
          <w:tcPr>
            <w:tcW w:w="1905" w:type="dxa"/>
            <w:vAlign w:val="center"/>
          </w:tcPr>
          <w:p w14:paraId="5DD49D5E"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0% (0) </w:t>
            </w:r>
          </w:p>
        </w:tc>
        <w:tc>
          <w:tcPr>
            <w:tcW w:w="2029" w:type="dxa"/>
            <w:vAlign w:val="center"/>
          </w:tcPr>
          <w:p w14:paraId="40A5FF0F" w14:textId="77777777" w:rsidR="002D1D15" w:rsidRDefault="00000000">
            <w:pPr>
              <w:jc w:val="center"/>
              <w:rPr>
                <w:rFonts w:ascii="Arial" w:eastAsia="Arial" w:hAnsi="Arial" w:cs="Arial"/>
                <w:sz w:val="22"/>
                <w:szCs w:val="22"/>
              </w:rPr>
            </w:pPr>
            <w:r>
              <w:rPr>
                <w:rFonts w:ascii="Arial" w:eastAsia="Arial" w:hAnsi="Arial" w:cs="Arial"/>
                <w:sz w:val="22"/>
                <w:szCs w:val="22"/>
              </w:rPr>
              <w:t>19% (3)</w:t>
            </w:r>
          </w:p>
        </w:tc>
        <w:tc>
          <w:tcPr>
            <w:tcW w:w="2029" w:type="dxa"/>
            <w:vAlign w:val="center"/>
          </w:tcPr>
          <w:p w14:paraId="3B36A91B" w14:textId="77777777" w:rsidR="002D1D15" w:rsidRDefault="00000000">
            <w:pPr>
              <w:jc w:val="center"/>
              <w:rPr>
                <w:rFonts w:ascii="Arial" w:eastAsia="Arial" w:hAnsi="Arial" w:cs="Arial"/>
                <w:sz w:val="22"/>
                <w:szCs w:val="22"/>
              </w:rPr>
            </w:pPr>
            <w:r>
              <w:rPr>
                <w:rFonts w:ascii="Arial" w:eastAsia="Arial" w:hAnsi="Arial" w:cs="Arial"/>
                <w:sz w:val="22"/>
                <w:szCs w:val="22"/>
              </w:rPr>
              <w:t>19% (3)</w:t>
            </w:r>
          </w:p>
        </w:tc>
        <w:tc>
          <w:tcPr>
            <w:tcW w:w="2029" w:type="dxa"/>
            <w:vAlign w:val="center"/>
          </w:tcPr>
          <w:p w14:paraId="3B0255AA" w14:textId="77777777" w:rsidR="002D1D15" w:rsidRDefault="00000000">
            <w:pPr>
              <w:jc w:val="center"/>
              <w:rPr>
                <w:rFonts w:ascii="Arial" w:eastAsia="Arial" w:hAnsi="Arial" w:cs="Arial"/>
                <w:sz w:val="22"/>
                <w:szCs w:val="22"/>
              </w:rPr>
            </w:pPr>
            <w:r>
              <w:rPr>
                <w:rFonts w:ascii="Arial" w:eastAsia="Arial" w:hAnsi="Arial" w:cs="Arial"/>
                <w:sz w:val="22"/>
                <w:szCs w:val="22"/>
              </w:rPr>
              <w:t>43% (7)</w:t>
            </w:r>
          </w:p>
        </w:tc>
        <w:tc>
          <w:tcPr>
            <w:tcW w:w="2030" w:type="dxa"/>
            <w:vAlign w:val="center"/>
          </w:tcPr>
          <w:p w14:paraId="639D20F7" w14:textId="77777777" w:rsidR="002D1D15" w:rsidRDefault="00000000">
            <w:pPr>
              <w:jc w:val="center"/>
              <w:rPr>
                <w:rFonts w:ascii="Arial" w:eastAsia="Arial" w:hAnsi="Arial" w:cs="Arial"/>
                <w:sz w:val="22"/>
                <w:szCs w:val="22"/>
              </w:rPr>
            </w:pPr>
            <w:r>
              <w:rPr>
                <w:rFonts w:ascii="Arial" w:eastAsia="Arial" w:hAnsi="Arial" w:cs="Arial"/>
                <w:sz w:val="22"/>
                <w:szCs w:val="22"/>
              </w:rPr>
              <w:t>19% (3)</w:t>
            </w:r>
          </w:p>
        </w:tc>
        <w:tc>
          <w:tcPr>
            <w:tcW w:w="1915" w:type="dxa"/>
            <w:vAlign w:val="center"/>
          </w:tcPr>
          <w:p w14:paraId="1E068524"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0% (0) </w:t>
            </w:r>
          </w:p>
        </w:tc>
      </w:tr>
      <w:tr w:rsidR="002D1D15" w14:paraId="6C5600FB" w14:textId="77777777">
        <w:trPr>
          <w:trHeight w:val="430"/>
        </w:trPr>
        <w:tc>
          <w:tcPr>
            <w:tcW w:w="2013" w:type="dxa"/>
            <w:vAlign w:val="center"/>
          </w:tcPr>
          <w:p w14:paraId="3F57B577" w14:textId="77777777" w:rsidR="002D1D15" w:rsidRDefault="00000000">
            <w:pPr>
              <w:jc w:val="center"/>
              <w:rPr>
                <w:rFonts w:ascii="Arial" w:eastAsia="Arial" w:hAnsi="Arial" w:cs="Arial"/>
                <w:sz w:val="22"/>
                <w:szCs w:val="22"/>
              </w:rPr>
            </w:pPr>
            <w:r>
              <w:rPr>
                <w:rFonts w:ascii="Arial" w:eastAsia="Arial" w:hAnsi="Arial" w:cs="Arial"/>
                <w:sz w:val="22"/>
                <w:szCs w:val="22"/>
              </w:rPr>
              <w:t>2022 - 2023</w:t>
            </w:r>
          </w:p>
        </w:tc>
        <w:tc>
          <w:tcPr>
            <w:tcW w:w="1905" w:type="dxa"/>
            <w:vAlign w:val="center"/>
          </w:tcPr>
          <w:p w14:paraId="22D963EF"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029" w:type="dxa"/>
            <w:vAlign w:val="center"/>
          </w:tcPr>
          <w:p w14:paraId="08DB892A" w14:textId="77777777" w:rsidR="002D1D15" w:rsidRDefault="00000000">
            <w:pPr>
              <w:jc w:val="center"/>
              <w:rPr>
                <w:rFonts w:ascii="Arial" w:eastAsia="Arial" w:hAnsi="Arial" w:cs="Arial"/>
                <w:sz w:val="22"/>
                <w:szCs w:val="22"/>
              </w:rPr>
            </w:pPr>
            <w:r>
              <w:rPr>
                <w:rFonts w:ascii="Arial" w:eastAsia="Arial" w:hAnsi="Arial" w:cs="Arial"/>
                <w:sz w:val="22"/>
                <w:szCs w:val="22"/>
              </w:rPr>
              <w:t>28% (5)</w:t>
            </w:r>
          </w:p>
        </w:tc>
        <w:tc>
          <w:tcPr>
            <w:tcW w:w="2029" w:type="dxa"/>
            <w:vAlign w:val="center"/>
          </w:tcPr>
          <w:p w14:paraId="6929D2B8" w14:textId="77777777" w:rsidR="002D1D15" w:rsidRDefault="00000000">
            <w:pPr>
              <w:jc w:val="center"/>
              <w:rPr>
                <w:rFonts w:ascii="Arial" w:eastAsia="Arial" w:hAnsi="Arial" w:cs="Arial"/>
                <w:sz w:val="22"/>
                <w:szCs w:val="22"/>
              </w:rPr>
            </w:pPr>
            <w:r>
              <w:rPr>
                <w:rFonts w:ascii="Arial" w:eastAsia="Arial" w:hAnsi="Arial" w:cs="Arial"/>
                <w:sz w:val="22"/>
                <w:szCs w:val="22"/>
              </w:rPr>
              <w:t>44% (8)</w:t>
            </w:r>
          </w:p>
        </w:tc>
        <w:tc>
          <w:tcPr>
            <w:tcW w:w="2029" w:type="dxa"/>
            <w:vAlign w:val="center"/>
          </w:tcPr>
          <w:p w14:paraId="0485BB1C" w14:textId="77777777" w:rsidR="002D1D15" w:rsidRDefault="00000000">
            <w:pPr>
              <w:jc w:val="center"/>
              <w:rPr>
                <w:rFonts w:ascii="Arial" w:eastAsia="Arial" w:hAnsi="Arial" w:cs="Arial"/>
                <w:sz w:val="22"/>
                <w:szCs w:val="22"/>
              </w:rPr>
            </w:pPr>
            <w:r>
              <w:rPr>
                <w:rFonts w:ascii="Arial" w:eastAsia="Arial" w:hAnsi="Arial" w:cs="Arial"/>
                <w:sz w:val="22"/>
                <w:szCs w:val="22"/>
              </w:rPr>
              <w:t>11% (2)</w:t>
            </w:r>
          </w:p>
        </w:tc>
        <w:tc>
          <w:tcPr>
            <w:tcW w:w="2030" w:type="dxa"/>
            <w:vAlign w:val="center"/>
          </w:tcPr>
          <w:p w14:paraId="1967C19E" w14:textId="77777777" w:rsidR="002D1D15" w:rsidRDefault="00000000">
            <w:pPr>
              <w:jc w:val="center"/>
              <w:rPr>
                <w:rFonts w:ascii="Arial" w:eastAsia="Arial" w:hAnsi="Arial" w:cs="Arial"/>
                <w:sz w:val="22"/>
                <w:szCs w:val="22"/>
              </w:rPr>
            </w:pPr>
            <w:r>
              <w:rPr>
                <w:rFonts w:ascii="Arial" w:eastAsia="Arial" w:hAnsi="Arial" w:cs="Arial"/>
                <w:sz w:val="22"/>
                <w:szCs w:val="22"/>
              </w:rPr>
              <w:t>17% (3)</w:t>
            </w:r>
          </w:p>
        </w:tc>
        <w:tc>
          <w:tcPr>
            <w:tcW w:w="1915" w:type="dxa"/>
            <w:vAlign w:val="center"/>
          </w:tcPr>
          <w:p w14:paraId="3C7B96D3"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61FD1590" w14:textId="77777777">
        <w:trPr>
          <w:trHeight w:val="430"/>
        </w:trPr>
        <w:tc>
          <w:tcPr>
            <w:tcW w:w="2013" w:type="dxa"/>
            <w:vAlign w:val="center"/>
          </w:tcPr>
          <w:p w14:paraId="3A707F57" w14:textId="77777777" w:rsidR="002D1D15" w:rsidRDefault="00000000">
            <w:pPr>
              <w:jc w:val="center"/>
              <w:rPr>
                <w:rFonts w:ascii="Arial" w:eastAsia="Arial" w:hAnsi="Arial" w:cs="Arial"/>
                <w:sz w:val="22"/>
                <w:szCs w:val="22"/>
              </w:rPr>
            </w:pPr>
            <w:r>
              <w:rPr>
                <w:rFonts w:ascii="Arial" w:eastAsia="Arial" w:hAnsi="Arial" w:cs="Arial"/>
                <w:sz w:val="22"/>
                <w:szCs w:val="22"/>
              </w:rPr>
              <w:t>2023 - 2024</w:t>
            </w:r>
          </w:p>
        </w:tc>
        <w:tc>
          <w:tcPr>
            <w:tcW w:w="1905" w:type="dxa"/>
            <w:vAlign w:val="center"/>
          </w:tcPr>
          <w:p w14:paraId="08D20480" w14:textId="77777777" w:rsidR="002D1D15" w:rsidRDefault="00000000">
            <w:pPr>
              <w:jc w:val="center"/>
              <w:rPr>
                <w:rFonts w:ascii="Arial" w:eastAsia="Arial" w:hAnsi="Arial" w:cs="Arial"/>
                <w:sz w:val="22"/>
                <w:szCs w:val="22"/>
              </w:rPr>
            </w:pPr>
            <w:r>
              <w:rPr>
                <w:sz w:val="22"/>
                <w:szCs w:val="22"/>
              </w:rPr>
              <w:t>5% (1)</w:t>
            </w:r>
          </w:p>
        </w:tc>
        <w:tc>
          <w:tcPr>
            <w:tcW w:w="2029" w:type="dxa"/>
            <w:vAlign w:val="center"/>
          </w:tcPr>
          <w:p w14:paraId="7C035872" w14:textId="77777777" w:rsidR="002D1D15" w:rsidRDefault="00000000">
            <w:pPr>
              <w:jc w:val="center"/>
              <w:rPr>
                <w:rFonts w:ascii="Arial" w:eastAsia="Arial" w:hAnsi="Arial" w:cs="Arial"/>
                <w:sz w:val="22"/>
                <w:szCs w:val="22"/>
              </w:rPr>
            </w:pPr>
            <w:r>
              <w:rPr>
                <w:sz w:val="22"/>
                <w:szCs w:val="22"/>
              </w:rPr>
              <w:t>15% (3)</w:t>
            </w:r>
          </w:p>
        </w:tc>
        <w:tc>
          <w:tcPr>
            <w:tcW w:w="2029" w:type="dxa"/>
            <w:vAlign w:val="center"/>
          </w:tcPr>
          <w:p w14:paraId="2765053A" w14:textId="77777777" w:rsidR="002D1D15" w:rsidRDefault="00000000">
            <w:pPr>
              <w:jc w:val="center"/>
              <w:rPr>
                <w:rFonts w:ascii="Arial" w:eastAsia="Arial" w:hAnsi="Arial" w:cs="Arial"/>
                <w:sz w:val="22"/>
                <w:szCs w:val="22"/>
              </w:rPr>
            </w:pPr>
            <w:r>
              <w:rPr>
                <w:sz w:val="22"/>
                <w:szCs w:val="22"/>
              </w:rPr>
              <w:t>25% (5)</w:t>
            </w:r>
          </w:p>
        </w:tc>
        <w:tc>
          <w:tcPr>
            <w:tcW w:w="2029" w:type="dxa"/>
            <w:vAlign w:val="center"/>
          </w:tcPr>
          <w:p w14:paraId="698646A1" w14:textId="77777777" w:rsidR="002D1D15" w:rsidRDefault="00000000">
            <w:pPr>
              <w:jc w:val="center"/>
              <w:rPr>
                <w:rFonts w:ascii="Arial" w:eastAsia="Arial" w:hAnsi="Arial" w:cs="Arial"/>
                <w:sz w:val="22"/>
                <w:szCs w:val="22"/>
              </w:rPr>
            </w:pPr>
            <w:r>
              <w:rPr>
                <w:sz w:val="22"/>
                <w:szCs w:val="22"/>
              </w:rPr>
              <w:t>55% (11)</w:t>
            </w:r>
          </w:p>
        </w:tc>
        <w:tc>
          <w:tcPr>
            <w:tcW w:w="2030" w:type="dxa"/>
            <w:vAlign w:val="center"/>
          </w:tcPr>
          <w:p w14:paraId="5F50700B"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915" w:type="dxa"/>
            <w:vAlign w:val="center"/>
          </w:tcPr>
          <w:p w14:paraId="2BE742DE"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79750ACF" w14:textId="77777777">
        <w:trPr>
          <w:trHeight w:val="430"/>
        </w:trPr>
        <w:tc>
          <w:tcPr>
            <w:tcW w:w="2013" w:type="dxa"/>
            <w:vAlign w:val="center"/>
          </w:tcPr>
          <w:p w14:paraId="45312A20"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1905" w:type="dxa"/>
            <w:vAlign w:val="center"/>
          </w:tcPr>
          <w:p w14:paraId="0A29EE49" w14:textId="77777777" w:rsidR="002D1D15" w:rsidRDefault="00000000">
            <w:pPr>
              <w:jc w:val="center"/>
              <w:rPr>
                <w:sz w:val="22"/>
                <w:szCs w:val="22"/>
              </w:rPr>
            </w:pPr>
            <w:r>
              <w:rPr>
                <w:rFonts w:ascii="Arial" w:eastAsia="Arial" w:hAnsi="Arial" w:cs="Arial"/>
                <w:sz w:val="22"/>
                <w:szCs w:val="22"/>
              </w:rPr>
              <w:t>0% (0)</w:t>
            </w:r>
          </w:p>
        </w:tc>
        <w:tc>
          <w:tcPr>
            <w:tcW w:w="2029" w:type="dxa"/>
            <w:vAlign w:val="center"/>
          </w:tcPr>
          <w:p w14:paraId="05A72623" w14:textId="77777777" w:rsidR="002D1D15" w:rsidRDefault="00000000">
            <w:pPr>
              <w:jc w:val="center"/>
              <w:rPr>
                <w:sz w:val="22"/>
                <w:szCs w:val="22"/>
              </w:rPr>
            </w:pPr>
            <w:r>
              <w:rPr>
                <w:sz w:val="22"/>
                <w:szCs w:val="22"/>
              </w:rPr>
              <w:t>22% (4)</w:t>
            </w:r>
          </w:p>
        </w:tc>
        <w:tc>
          <w:tcPr>
            <w:tcW w:w="2029" w:type="dxa"/>
            <w:vAlign w:val="center"/>
          </w:tcPr>
          <w:p w14:paraId="786EC85B" w14:textId="77777777" w:rsidR="002D1D15" w:rsidRDefault="00000000">
            <w:pPr>
              <w:jc w:val="center"/>
              <w:rPr>
                <w:sz w:val="22"/>
                <w:szCs w:val="22"/>
              </w:rPr>
            </w:pPr>
            <w:r>
              <w:rPr>
                <w:sz w:val="22"/>
                <w:szCs w:val="22"/>
              </w:rPr>
              <w:t>22% (4)</w:t>
            </w:r>
          </w:p>
        </w:tc>
        <w:tc>
          <w:tcPr>
            <w:tcW w:w="2029" w:type="dxa"/>
            <w:vAlign w:val="center"/>
          </w:tcPr>
          <w:p w14:paraId="4D093B60" w14:textId="77777777" w:rsidR="002D1D15" w:rsidRDefault="00000000">
            <w:pPr>
              <w:jc w:val="center"/>
              <w:rPr>
                <w:sz w:val="22"/>
                <w:szCs w:val="22"/>
              </w:rPr>
            </w:pPr>
            <w:r>
              <w:rPr>
                <w:sz w:val="22"/>
                <w:szCs w:val="22"/>
              </w:rPr>
              <w:t>56% (10)</w:t>
            </w:r>
          </w:p>
        </w:tc>
        <w:tc>
          <w:tcPr>
            <w:tcW w:w="2030" w:type="dxa"/>
            <w:vAlign w:val="center"/>
          </w:tcPr>
          <w:p w14:paraId="7637B680"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915" w:type="dxa"/>
            <w:vAlign w:val="center"/>
          </w:tcPr>
          <w:p w14:paraId="52614A87"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bl>
    <w:p w14:paraId="1A2CAB60" w14:textId="77777777" w:rsidR="002D1D15" w:rsidRDefault="002D1D15">
      <w:pPr>
        <w:rPr>
          <w:sz w:val="22"/>
          <w:szCs w:val="22"/>
        </w:rPr>
      </w:pPr>
    </w:p>
    <w:p w14:paraId="3EB7453C" w14:textId="77777777" w:rsidR="002D1D15" w:rsidRDefault="002D1D15">
      <w:pPr>
        <w:rPr>
          <w:rFonts w:ascii="Arial" w:eastAsia="Arial" w:hAnsi="Arial" w:cs="Arial"/>
          <w:b/>
          <w:sz w:val="22"/>
          <w:szCs w:val="22"/>
        </w:rPr>
      </w:pPr>
    </w:p>
    <w:p w14:paraId="17E7F3F4" w14:textId="77777777" w:rsidR="002D1D15" w:rsidRDefault="00000000">
      <w:pPr>
        <w:rPr>
          <w:rFonts w:ascii="Arial" w:eastAsia="Arial" w:hAnsi="Arial" w:cs="Arial"/>
          <w:sz w:val="22"/>
          <w:szCs w:val="22"/>
        </w:rPr>
      </w:pPr>
      <w:r>
        <w:rPr>
          <w:rFonts w:ascii="Arial" w:eastAsia="Arial" w:hAnsi="Arial" w:cs="Arial"/>
          <w:b/>
          <w:sz w:val="22"/>
          <w:szCs w:val="22"/>
        </w:rPr>
        <w:t>Spoken Word</w:t>
      </w:r>
    </w:p>
    <w:tbl>
      <w:tblPr>
        <w:tblStyle w:val="affffffa"/>
        <w:tblW w:w="13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2190"/>
        <w:gridCol w:w="2352"/>
        <w:gridCol w:w="2352"/>
        <w:gridCol w:w="2352"/>
        <w:gridCol w:w="2353"/>
      </w:tblGrid>
      <w:tr w:rsidR="002D1D15" w14:paraId="137F8F2B" w14:textId="77777777">
        <w:trPr>
          <w:trHeight w:val="453"/>
        </w:trPr>
        <w:tc>
          <w:tcPr>
            <w:tcW w:w="2351" w:type="dxa"/>
            <w:shd w:val="clear" w:color="auto" w:fill="FFED91"/>
            <w:vAlign w:val="center"/>
          </w:tcPr>
          <w:p w14:paraId="3886935C"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2190" w:type="dxa"/>
            <w:shd w:val="clear" w:color="auto" w:fill="FFED91"/>
            <w:vAlign w:val="center"/>
          </w:tcPr>
          <w:p w14:paraId="1DD00159"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352" w:type="dxa"/>
            <w:shd w:val="clear" w:color="auto" w:fill="FFED91"/>
            <w:vAlign w:val="center"/>
          </w:tcPr>
          <w:p w14:paraId="4FD06D67"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1</w:t>
            </w:r>
          </w:p>
        </w:tc>
        <w:tc>
          <w:tcPr>
            <w:tcW w:w="2352" w:type="dxa"/>
            <w:shd w:val="clear" w:color="auto" w:fill="FFED91"/>
            <w:vAlign w:val="center"/>
          </w:tcPr>
          <w:p w14:paraId="0A01D97E"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2</w:t>
            </w:r>
          </w:p>
        </w:tc>
        <w:tc>
          <w:tcPr>
            <w:tcW w:w="2352" w:type="dxa"/>
            <w:shd w:val="clear" w:color="auto" w:fill="FFED91"/>
            <w:vAlign w:val="center"/>
          </w:tcPr>
          <w:p w14:paraId="04017EC9"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3</w:t>
            </w:r>
          </w:p>
        </w:tc>
        <w:tc>
          <w:tcPr>
            <w:tcW w:w="2353" w:type="dxa"/>
            <w:shd w:val="clear" w:color="auto" w:fill="FFED91"/>
            <w:vAlign w:val="center"/>
          </w:tcPr>
          <w:p w14:paraId="4869877D" w14:textId="77777777" w:rsidR="002D1D15" w:rsidRDefault="00000000">
            <w:pPr>
              <w:jc w:val="center"/>
              <w:rPr>
                <w:rFonts w:ascii="Arial" w:eastAsia="Arial" w:hAnsi="Arial" w:cs="Arial"/>
                <w:b/>
                <w:sz w:val="22"/>
                <w:szCs w:val="22"/>
              </w:rPr>
            </w:pPr>
            <w:r>
              <w:rPr>
                <w:rFonts w:ascii="Arial" w:eastAsia="Arial" w:hAnsi="Arial" w:cs="Arial"/>
                <w:b/>
                <w:sz w:val="22"/>
                <w:szCs w:val="22"/>
              </w:rPr>
              <w:t>Level 1</w:t>
            </w:r>
          </w:p>
        </w:tc>
      </w:tr>
      <w:tr w:rsidR="002D1D15" w14:paraId="5BE61030" w14:textId="77777777">
        <w:trPr>
          <w:trHeight w:val="430"/>
        </w:trPr>
        <w:tc>
          <w:tcPr>
            <w:tcW w:w="2351" w:type="dxa"/>
            <w:vAlign w:val="center"/>
          </w:tcPr>
          <w:p w14:paraId="1FA42669" w14:textId="77777777" w:rsidR="002D1D15" w:rsidRDefault="00000000">
            <w:pPr>
              <w:jc w:val="center"/>
              <w:rPr>
                <w:rFonts w:ascii="Arial" w:eastAsia="Arial" w:hAnsi="Arial" w:cs="Arial"/>
                <w:sz w:val="22"/>
                <w:szCs w:val="22"/>
              </w:rPr>
            </w:pPr>
            <w:r>
              <w:rPr>
                <w:rFonts w:ascii="Arial" w:eastAsia="Arial" w:hAnsi="Arial" w:cs="Arial"/>
                <w:sz w:val="22"/>
                <w:szCs w:val="22"/>
              </w:rPr>
              <w:t>2021 - 2022</w:t>
            </w:r>
          </w:p>
        </w:tc>
        <w:tc>
          <w:tcPr>
            <w:tcW w:w="2190" w:type="dxa"/>
            <w:vAlign w:val="center"/>
          </w:tcPr>
          <w:p w14:paraId="7762500D"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0% (0) </w:t>
            </w:r>
          </w:p>
        </w:tc>
        <w:tc>
          <w:tcPr>
            <w:tcW w:w="2352" w:type="dxa"/>
            <w:vAlign w:val="center"/>
          </w:tcPr>
          <w:p w14:paraId="11A5EE9F" w14:textId="77777777" w:rsidR="002D1D15" w:rsidRDefault="00000000">
            <w:pPr>
              <w:jc w:val="center"/>
              <w:rPr>
                <w:rFonts w:ascii="Arial" w:eastAsia="Arial" w:hAnsi="Arial" w:cs="Arial"/>
                <w:sz w:val="22"/>
                <w:szCs w:val="22"/>
              </w:rPr>
            </w:pPr>
            <w:r>
              <w:rPr>
                <w:rFonts w:ascii="Arial" w:eastAsia="Arial" w:hAnsi="Arial" w:cs="Arial"/>
                <w:sz w:val="22"/>
                <w:szCs w:val="22"/>
              </w:rPr>
              <w:t>13% (2)</w:t>
            </w:r>
          </w:p>
        </w:tc>
        <w:tc>
          <w:tcPr>
            <w:tcW w:w="2352" w:type="dxa"/>
            <w:vAlign w:val="center"/>
          </w:tcPr>
          <w:p w14:paraId="25C012D2" w14:textId="77777777" w:rsidR="002D1D15" w:rsidRDefault="00000000">
            <w:pPr>
              <w:jc w:val="center"/>
              <w:rPr>
                <w:rFonts w:ascii="Arial" w:eastAsia="Arial" w:hAnsi="Arial" w:cs="Arial"/>
                <w:sz w:val="22"/>
                <w:szCs w:val="22"/>
              </w:rPr>
            </w:pPr>
            <w:r>
              <w:rPr>
                <w:rFonts w:ascii="Arial" w:eastAsia="Arial" w:hAnsi="Arial" w:cs="Arial"/>
                <w:sz w:val="22"/>
                <w:szCs w:val="22"/>
              </w:rPr>
              <w:t>25% (4)</w:t>
            </w:r>
          </w:p>
        </w:tc>
        <w:tc>
          <w:tcPr>
            <w:tcW w:w="2352" w:type="dxa"/>
            <w:vAlign w:val="center"/>
          </w:tcPr>
          <w:p w14:paraId="549EB996" w14:textId="77777777" w:rsidR="002D1D15" w:rsidRDefault="00000000">
            <w:pPr>
              <w:jc w:val="center"/>
              <w:rPr>
                <w:rFonts w:ascii="Arial" w:eastAsia="Arial" w:hAnsi="Arial" w:cs="Arial"/>
                <w:sz w:val="22"/>
                <w:szCs w:val="22"/>
              </w:rPr>
            </w:pPr>
            <w:r>
              <w:rPr>
                <w:rFonts w:ascii="Arial" w:eastAsia="Arial" w:hAnsi="Arial" w:cs="Arial"/>
                <w:sz w:val="22"/>
                <w:szCs w:val="22"/>
              </w:rPr>
              <w:t>31% (5)</w:t>
            </w:r>
          </w:p>
        </w:tc>
        <w:tc>
          <w:tcPr>
            <w:tcW w:w="2353" w:type="dxa"/>
            <w:vAlign w:val="center"/>
          </w:tcPr>
          <w:p w14:paraId="68428B47" w14:textId="77777777" w:rsidR="002D1D15" w:rsidRDefault="00000000">
            <w:pPr>
              <w:jc w:val="center"/>
              <w:rPr>
                <w:rFonts w:ascii="Arial" w:eastAsia="Arial" w:hAnsi="Arial" w:cs="Arial"/>
                <w:sz w:val="22"/>
                <w:szCs w:val="22"/>
              </w:rPr>
            </w:pPr>
            <w:r>
              <w:rPr>
                <w:rFonts w:ascii="Arial" w:eastAsia="Arial" w:hAnsi="Arial" w:cs="Arial"/>
                <w:sz w:val="22"/>
                <w:szCs w:val="22"/>
              </w:rPr>
              <w:t>31% (5)</w:t>
            </w:r>
          </w:p>
        </w:tc>
      </w:tr>
      <w:tr w:rsidR="002D1D15" w14:paraId="26BF31A0" w14:textId="77777777">
        <w:trPr>
          <w:trHeight w:val="450"/>
        </w:trPr>
        <w:tc>
          <w:tcPr>
            <w:tcW w:w="2351" w:type="dxa"/>
            <w:vAlign w:val="center"/>
          </w:tcPr>
          <w:p w14:paraId="2407E2C5" w14:textId="77777777" w:rsidR="002D1D15" w:rsidRDefault="00000000">
            <w:pPr>
              <w:jc w:val="center"/>
              <w:rPr>
                <w:rFonts w:ascii="Arial" w:eastAsia="Arial" w:hAnsi="Arial" w:cs="Arial"/>
                <w:sz w:val="22"/>
                <w:szCs w:val="22"/>
              </w:rPr>
            </w:pPr>
            <w:r>
              <w:rPr>
                <w:rFonts w:ascii="Arial" w:eastAsia="Arial" w:hAnsi="Arial" w:cs="Arial"/>
                <w:sz w:val="22"/>
                <w:szCs w:val="22"/>
              </w:rPr>
              <w:t>2022 - 2023</w:t>
            </w:r>
          </w:p>
        </w:tc>
        <w:tc>
          <w:tcPr>
            <w:tcW w:w="2190" w:type="dxa"/>
            <w:vAlign w:val="center"/>
          </w:tcPr>
          <w:p w14:paraId="5D937788"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2" w:type="dxa"/>
            <w:vAlign w:val="center"/>
          </w:tcPr>
          <w:p w14:paraId="7D5D7FAF" w14:textId="77777777" w:rsidR="002D1D15" w:rsidRDefault="00000000">
            <w:pPr>
              <w:jc w:val="center"/>
              <w:rPr>
                <w:rFonts w:ascii="Arial" w:eastAsia="Arial" w:hAnsi="Arial" w:cs="Arial"/>
                <w:sz w:val="22"/>
                <w:szCs w:val="22"/>
              </w:rPr>
            </w:pPr>
            <w:r>
              <w:rPr>
                <w:rFonts w:ascii="Arial" w:eastAsia="Arial" w:hAnsi="Arial" w:cs="Arial"/>
                <w:sz w:val="22"/>
                <w:szCs w:val="22"/>
              </w:rPr>
              <w:t>28% (5)</w:t>
            </w:r>
          </w:p>
        </w:tc>
        <w:tc>
          <w:tcPr>
            <w:tcW w:w="2352" w:type="dxa"/>
            <w:vAlign w:val="center"/>
          </w:tcPr>
          <w:p w14:paraId="06F85044" w14:textId="77777777" w:rsidR="002D1D15" w:rsidRDefault="00000000">
            <w:pPr>
              <w:jc w:val="center"/>
              <w:rPr>
                <w:rFonts w:ascii="Arial" w:eastAsia="Arial" w:hAnsi="Arial" w:cs="Arial"/>
                <w:sz w:val="22"/>
                <w:szCs w:val="22"/>
              </w:rPr>
            </w:pPr>
            <w:r>
              <w:rPr>
                <w:rFonts w:ascii="Arial" w:eastAsia="Arial" w:hAnsi="Arial" w:cs="Arial"/>
                <w:sz w:val="22"/>
                <w:szCs w:val="22"/>
              </w:rPr>
              <w:t>44% (8)</w:t>
            </w:r>
          </w:p>
        </w:tc>
        <w:tc>
          <w:tcPr>
            <w:tcW w:w="2352" w:type="dxa"/>
            <w:vAlign w:val="center"/>
          </w:tcPr>
          <w:p w14:paraId="7F2C058F" w14:textId="77777777" w:rsidR="002D1D15" w:rsidRDefault="00000000">
            <w:pPr>
              <w:jc w:val="center"/>
              <w:rPr>
                <w:rFonts w:ascii="Arial" w:eastAsia="Arial" w:hAnsi="Arial" w:cs="Arial"/>
                <w:sz w:val="22"/>
                <w:szCs w:val="22"/>
              </w:rPr>
            </w:pPr>
            <w:r>
              <w:rPr>
                <w:rFonts w:ascii="Arial" w:eastAsia="Arial" w:hAnsi="Arial" w:cs="Arial"/>
                <w:sz w:val="22"/>
                <w:szCs w:val="22"/>
              </w:rPr>
              <w:t>11% (2)</w:t>
            </w:r>
          </w:p>
        </w:tc>
        <w:tc>
          <w:tcPr>
            <w:tcW w:w="2353" w:type="dxa"/>
            <w:vAlign w:val="center"/>
          </w:tcPr>
          <w:p w14:paraId="56DE3C61" w14:textId="77777777" w:rsidR="002D1D15" w:rsidRDefault="00000000">
            <w:pPr>
              <w:jc w:val="center"/>
              <w:rPr>
                <w:rFonts w:ascii="Arial" w:eastAsia="Arial" w:hAnsi="Arial" w:cs="Arial"/>
                <w:sz w:val="22"/>
                <w:szCs w:val="22"/>
              </w:rPr>
            </w:pPr>
            <w:r>
              <w:rPr>
                <w:rFonts w:ascii="Arial" w:eastAsia="Arial" w:hAnsi="Arial" w:cs="Arial"/>
                <w:sz w:val="22"/>
                <w:szCs w:val="22"/>
              </w:rPr>
              <w:t>17% (3)</w:t>
            </w:r>
          </w:p>
        </w:tc>
      </w:tr>
      <w:tr w:rsidR="002D1D15" w14:paraId="3D3B2D6F" w14:textId="77777777">
        <w:trPr>
          <w:trHeight w:val="430"/>
        </w:trPr>
        <w:tc>
          <w:tcPr>
            <w:tcW w:w="2351" w:type="dxa"/>
            <w:vAlign w:val="center"/>
          </w:tcPr>
          <w:p w14:paraId="0FDF9F8B" w14:textId="77777777" w:rsidR="002D1D15" w:rsidRDefault="00000000">
            <w:pPr>
              <w:jc w:val="center"/>
              <w:rPr>
                <w:rFonts w:ascii="Arial" w:eastAsia="Arial" w:hAnsi="Arial" w:cs="Arial"/>
                <w:sz w:val="22"/>
                <w:szCs w:val="22"/>
              </w:rPr>
            </w:pPr>
            <w:r>
              <w:rPr>
                <w:rFonts w:ascii="Arial" w:eastAsia="Arial" w:hAnsi="Arial" w:cs="Arial"/>
                <w:sz w:val="22"/>
                <w:szCs w:val="22"/>
              </w:rPr>
              <w:t>2023 - 2024</w:t>
            </w:r>
          </w:p>
        </w:tc>
        <w:tc>
          <w:tcPr>
            <w:tcW w:w="2190" w:type="dxa"/>
            <w:vAlign w:val="center"/>
          </w:tcPr>
          <w:p w14:paraId="10F857DD" w14:textId="77777777" w:rsidR="002D1D15" w:rsidRDefault="00000000">
            <w:pPr>
              <w:jc w:val="center"/>
              <w:rPr>
                <w:rFonts w:ascii="Arial" w:eastAsia="Arial" w:hAnsi="Arial" w:cs="Arial"/>
                <w:sz w:val="22"/>
                <w:szCs w:val="22"/>
              </w:rPr>
            </w:pPr>
            <w:r>
              <w:rPr>
                <w:sz w:val="22"/>
                <w:szCs w:val="22"/>
              </w:rPr>
              <w:t>5% (1)</w:t>
            </w:r>
          </w:p>
        </w:tc>
        <w:tc>
          <w:tcPr>
            <w:tcW w:w="2352" w:type="dxa"/>
            <w:vAlign w:val="center"/>
          </w:tcPr>
          <w:p w14:paraId="224F6DE3" w14:textId="77777777" w:rsidR="002D1D15" w:rsidRDefault="00000000">
            <w:pPr>
              <w:jc w:val="center"/>
              <w:rPr>
                <w:rFonts w:ascii="Arial" w:eastAsia="Arial" w:hAnsi="Arial" w:cs="Arial"/>
                <w:sz w:val="22"/>
                <w:szCs w:val="22"/>
              </w:rPr>
            </w:pPr>
            <w:r>
              <w:rPr>
                <w:sz w:val="22"/>
                <w:szCs w:val="22"/>
              </w:rPr>
              <w:t>10% (2)</w:t>
            </w:r>
          </w:p>
        </w:tc>
        <w:tc>
          <w:tcPr>
            <w:tcW w:w="2352" w:type="dxa"/>
            <w:vAlign w:val="center"/>
          </w:tcPr>
          <w:p w14:paraId="5C376492" w14:textId="77777777" w:rsidR="002D1D15" w:rsidRDefault="00000000">
            <w:pPr>
              <w:jc w:val="center"/>
              <w:rPr>
                <w:rFonts w:ascii="Arial" w:eastAsia="Arial" w:hAnsi="Arial" w:cs="Arial"/>
                <w:sz w:val="22"/>
                <w:szCs w:val="22"/>
              </w:rPr>
            </w:pPr>
            <w:r>
              <w:rPr>
                <w:sz w:val="22"/>
                <w:szCs w:val="22"/>
              </w:rPr>
              <w:t>40% (8)</w:t>
            </w:r>
          </w:p>
        </w:tc>
        <w:tc>
          <w:tcPr>
            <w:tcW w:w="2352" w:type="dxa"/>
            <w:vAlign w:val="center"/>
          </w:tcPr>
          <w:p w14:paraId="541A1D57" w14:textId="77777777" w:rsidR="002D1D15" w:rsidRDefault="00000000">
            <w:pPr>
              <w:jc w:val="center"/>
              <w:rPr>
                <w:rFonts w:ascii="Arial" w:eastAsia="Arial" w:hAnsi="Arial" w:cs="Arial"/>
                <w:sz w:val="22"/>
                <w:szCs w:val="22"/>
              </w:rPr>
            </w:pPr>
            <w:r>
              <w:rPr>
                <w:sz w:val="22"/>
                <w:szCs w:val="22"/>
              </w:rPr>
              <w:t>35% (7)</w:t>
            </w:r>
          </w:p>
        </w:tc>
        <w:tc>
          <w:tcPr>
            <w:tcW w:w="2353" w:type="dxa"/>
            <w:vAlign w:val="center"/>
          </w:tcPr>
          <w:p w14:paraId="08E46674" w14:textId="77777777" w:rsidR="002D1D15" w:rsidRDefault="00000000">
            <w:pPr>
              <w:jc w:val="center"/>
              <w:rPr>
                <w:rFonts w:ascii="Arial" w:eastAsia="Arial" w:hAnsi="Arial" w:cs="Arial"/>
                <w:sz w:val="22"/>
                <w:szCs w:val="22"/>
              </w:rPr>
            </w:pPr>
            <w:r>
              <w:rPr>
                <w:sz w:val="22"/>
                <w:szCs w:val="22"/>
              </w:rPr>
              <w:t>10% (2)</w:t>
            </w:r>
          </w:p>
        </w:tc>
      </w:tr>
      <w:tr w:rsidR="002D1D15" w14:paraId="25CD584C" w14:textId="77777777">
        <w:trPr>
          <w:trHeight w:val="430"/>
        </w:trPr>
        <w:tc>
          <w:tcPr>
            <w:tcW w:w="2351" w:type="dxa"/>
            <w:vAlign w:val="center"/>
          </w:tcPr>
          <w:p w14:paraId="224AC521"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2190" w:type="dxa"/>
            <w:vAlign w:val="center"/>
          </w:tcPr>
          <w:p w14:paraId="2979599B" w14:textId="77777777" w:rsidR="002D1D15" w:rsidRDefault="00000000">
            <w:pPr>
              <w:jc w:val="center"/>
              <w:rPr>
                <w:sz w:val="22"/>
                <w:szCs w:val="22"/>
              </w:rPr>
            </w:pPr>
            <w:r>
              <w:rPr>
                <w:rFonts w:ascii="Arial" w:eastAsia="Arial" w:hAnsi="Arial" w:cs="Arial"/>
                <w:sz w:val="22"/>
                <w:szCs w:val="22"/>
              </w:rPr>
              <w:t>0% (0)</w:t>
            </w:r>
          </w:p>
        </w:tc>
        <w:tc>
          <w:tcPr>
            <w:tcW w:w="2352" w:type="dxa"/>
            <w:vAlign w:val="center"/>
          </w:tcPr>
          <w:p w14:paraId="2F6F6840" w14:textId="77777777" w:rsidR="002D1D15" w:rsidRDefault="00000000">
            <w:pPr>
              <w:jc w:val="center"/>
              <w:rPr>
                <w:sz w:val="22"/>
                <w:szCs w:val="22"/>
              </w:rPr>
            </w:pPr>
            <w:r>
              <w:rPr>
                <w:sz w:val="22"/>
                <w:szCs w:val="22"/>
              </w:rPr>
              <w:t>22% (4)</w:t>
            </w:r>
          </w:p>
        </w:tc>
        <w:tc>
          <w:tcPr>
            <w:tcW w:w="2352" w:type="dxa"/>
            <w:vAlign w:val="center"/>
          </w:tcPr>
          <w:p w14:paraId="5FFF2A07" w14:textId="77777777" w:rsidR="002D1D15" w:rsidRDefault="00000000">
            <w:pPr>
              <w:jc w:val="center"/>
              <w:rPr>
                <w:sz w:val="22"/>
                <w:szCs w:val="22"/>
              </w:rPr>
            </w:pPr>
            <w:r>
              <w:rPr>
                <w:sz w:val="22"/>
                <w:szCs w:val="22"/>
              </w:rPr>
              <w:t>35% (7)</w:t>
            </w:r>
          </w:p>
        </w:tc>
        <w:tc>
          <w:tcPr>
            <w:tcW w:w="2352" w:type="dxa"/>
            <w:vAlign w:val="center"/>
          </w:tcPr>
          <w:p w14:paraId="5AFC3305" w14:textId="77777777" w:rsidR="002D1D15" w:rsidRDefault="00000000">
            <w:pPr>
              <w:jc w:val="center"/>
              <w:rPr>
                <w:sz w:val="22"/>
                <w:szCs w:val="22"/>
              </w:rPr>
            </w:pPr>
            <w:r>
              <w:rPr>
                <w:sz w:val="22"/>
                <w:szCs w:val="22"/>
              </w:rPr>
              <w:t>35% (7)</w:t>
            </w:r>
          </w:p>
        </w:tc>
        <w:tc>
          <w:tcPr>
            <w:tcW w:w="2353" w:type="dxa"/>
            <w:vAlign w:val="center"/>
          </w:tcPr>
          <w:p w14:paraId="183E36E9" w14:textId="77777777" w:rsidR="002D1D15" w:rsidRDefault="00000000">
            <w:pPr>
              <w:jc w:val="center"/>
              <w:rPr>
                <w:sz w:val="22"/>
                <w:szCs w:val="22"/>
              </w:rPr>
            </w:pPr>
            <w:r>
              <w:rPr>
                <w:rFonts w:ascii="Arial" w:eastAsia="Arial" w:hAnsi="Arial" w:cs="Arial"/>
                <w:sz w:val="22"/>
                <w:szCs w:val="22"/>
              </w:rPr>
              <w:t>0% (0)</w:t>
            </w:r>
          </w:p>
        </w:tc>
      </w:tr>
    </w:tbl>
    <w:p w14:paraId="51C1124E" w14:textId="77777777" w:rsidR="002D1D15" w:rsidRDefault="002D1D15">
      <w:pPr>
        <w:rPr>
          <w:rFonts w:ascii="Arial" w:eastAsia="Arial" w:hAnsi="Arial" w:cs="Arial"/>
          <w:b/>
          <w:sz w:val="22"/>
          <w:szCs w:val="22"/>
        </w:rPr>
      </w:pPr>
    </w:p>
    <w:p w14:paraId="76E82B1A" w14:textId="77777777" w:rsidR="002D1D15" w:rsidRDefault="002D1D15">
      <w:pPr>
        <w:rPr>
          <w:rFonts w:ascii="Arial" w:eastAsia="Arial" w:hAnsi="Arial" w:cs="Arial"/>
          <w:b/>
          <w:sz w:val="22"/>
          <w:szCs w:val="22"/>
        </w:rPr>
      </w:pPr>
    </w:p>
    <w:p w14:paraId="43CA6C72" w14:textId="77777777" w:rsidR="002D1D15" w:rsidRDefault="002D1D15">
      <w:pPr>
        <w:rPr>
          <w:rFonts w:ascii="Arial" w:eastAsia="Arial" w:hAnsi="Arial" w:cs="Arial"/>
          <w:b/>
          <w:sz w:val="22"/>
          <w:szCs w:val="22"/>
        </w:rPr>
      </w:pPr>
    </w:p>
    <w:p w14:paraId="47AF2FC0" w14:textId="77777777" w:rsidR="002D1D15" w:rsidRDefault="002D1D15">
      <w:pPr>
        <w:rPr>
          <w:rFonts w:ascii="Arial" w:eastAsia="Arial" w:hAnsi="Arial" w:cs="Arial"/>
          <w:b/>
          <w:sz w:val="22"/>
          <w:szCs w:val="22"/>
        </w:rPr>
      </w:pPr>
    </w:p>
    <w:p w14:paraId="26C7A687" w14:textId="77777777" w:rsidR="002D1D15" w:rsidRDefault="002D1D15">
      <w:pPr>
        <w:rPr>
          <w:rFonts w:ascii="Arial" w:eastAsia="Arial" w:hAnsi="Arial" w:cs="Arial"/>
          <w:b/>
          <w:sz w:val="22"/>
          <w:szCs w:val="22"/>
        </w:rPr>
      </w:pPr>
    </w:p>
    <w:p w14:paraId="544C5159" w14:textId="77777777" w:rsidR="002D1D15" w:rsidRDefault="00000000">
      <w:pPr>
        <w:rPr>
          <w:rFonts w:ascii="Arial" w:eastAsia="Arial" w:hAnsi="Arial" w:cs="Arial"/>
          <w:b/>
          <w:sz w:val="22"/>
          <w:szCs w:val="22"/>
        </w:rPr>
      </w:pPr>
      <w:r>
        <w:rPr>
          <w:rFonts w:ascii="Arial" w:eastAsia="Arial" w:hAnsi="Arial" w:cs="Arial"/>
          <w:b/>
          <w:sz w:val="22"/>
          <w:szCs w:val="22"/>
        </w:rPr>
        <w:t>Mathematics</w:t>
      </w:r>
    </w:p>
    <w:tbl>
      <w:tblPr>
        <w:tblStyle w:val="affffffb"/>
        <w:tblW w:w="13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2190"/>
        <w:gridCol w:w="2352"/>
        <w:gridCol w:w="2352"/>
        <w:gridCol w:w="2352"/>
        <w:gridCol w:w="2353"/>
      </w:tblGrid>
      <w:tr w:rsidR="002D1D15" w14:paraId="5D63F803" w14:textId="77777777">
        <w:trPr>
          <w:trHeight w:val="453"/>
        </w:trPr>
        <w:tc>
          <w:tcPr>
            <w:tcW w:w="2351" w:type="dxa"/>
            <w:shd w:val="clear" w:color="auto" w:fill="96D3FF"/>
            <w:vAlign w:val="center"/>
          </w:tcPr>
          <w:p w14:paraId="0ED9A80A"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2190" w:type="dxa"/>
            <w:shd w:val="clear" w:color="auto" w:fill="96D3FF"/>
            <w:vAlign w:val="center"/>
          </w:tcPr>
          <w:p w14:paraId="4F103FE7"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352" w:type="dxa"/>
            <w:shd w:val="clear" w:color="auto" w:fill="96D3FF"/>
            <w:vAlign w:val="center"/>
          </w:tcPr>
          <w:p w14:paraId="3D706A91"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1</w:t>
            </w:r>
          </w:p>
        </w:tc>
        <w:tc>
          <w:tcPr>
            <w:tcW w:w="2352" w:type="dxa"/>
            <w:shd w:val="clear" w:color="auto" w:fill="96D3FF"/>
            <w:vAlign w:val="center"/>
          </w:tcPr>
          <w:p w14:paraId="1CB51ADD"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2</w:t>
            </w:r>
          </w:p>
        </w:tc>
        <w:tc>
          <w:tcPr>
            <w:tcW w:w="2352" w:type="dxa"/>
            <w:shd w:val="clear" w:color="auto" w:fill="96D3FF"/>
            <w:vAlign w:val="center"/>
          </w:tcPr>
          <w:p w14:paraId="6AD4501F"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3</w:t>
            </w:r>
          </w:p>
        </w:tc>
        <w:tc>
          <w:tcPr>
            <w:tcW w:w="2353" w:type="dxa"/>
            <w:shd w:val="clear" w:color="auto" w:fill="96D3FF"/>
            <w:vAlign w:val="center"/>
          </w:tcPr>
          <w:p w14:paraId="6E12AC2C" w14:textId="77777777" w:rsidR="002D1D15" w:rsidRDefault="00000000">
            <w:pPr>
              <w:jc w:val="center"/>
              <w:rPr>
                <w:rFonts w:ascii="Arial" w:eastAsia="Arial" w:hAnsi="Arial" w:cs="Arial"/>
                <w:b/>
                <w:sz w:val="22"/>
                <w:szCs w:val="22"/>
              </w:rPr>
            </w:pPr>
            <w:r>
              <w:rPr>
                <w:rFonts w:ascii="Arial" w:eastAsia="Arial" w:hAnsi="Arial" w:cs="Arial"/>
                <w:b/>
                <w:sz w:val="22"/>
                <w:szCs w:val="22"/>
              </w:rPr>
              <w:t>Level 1</w:t>
            </w:r>
          </w:p>
        </w:tc>
      </w:tr>
      <w:tr w:rsidR="002D1D15" w14:paraId="696F6A69" w14:textId="77777777">
        <w:trPr>
          <w:trHeight w:val="430"/>
        </w:trPr>
        <w:tc>
          <w:tcPr>
            <w:tcW w:w="2351" w:type="dxa"/>
            <w:vAlign w:val="center"/>
          </w:tcPr>
          <w:p w14:paraId="5F2E77CF" w14:textId="77777777" w:rsidR="002D1D15" w:rsidRDefault="00000000">
            <w:pPr>
              <w:jc w:val="center"/>
              <w:rPr>
                <w:rFonts w:ascii="Arial" w:eastAsia="Arial" w:hAnsi="Arial" w:cs="Arial"/>
                <w:sz w:val="22"/>
                <w:szCs w:val="22"/>
              </w:rPr>
            </w:pPr>
            <w:r>
              <w:rPr>
                <w:rFonts w:ascii="Arial" w:eastAsia="Arial" w:hAnsi="Arial" w:cs="Arial"/>
                <w:sz w:val="22"/>
                <w:szCs w:val="22"/>
              </w:rPr>
              <w:t>2021 - 2022</w:t>
            </w:r>
          </w:p>
        </w:tc>
        <w:tc>
          <w:tcPr>
            <w:tcW w:w="2190" w:type="dxa"/>
            <w:vAlign w:val="center"/>
          </w:tcPr>
          <w:p w14:paraId="14B72F8C"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2" w:type="dxa"/>
            <w:vAlign w:val="center"/>
          </w:tcPr>
          <w:p w14:paraId="52A7BE30" w14:textId="77777777" w:rsidR="002D1D15" w:rsidRDefault="00000000">
            <w:pPr>
              <w:jc w:val="center"/>
              <w:rPr>
                <w:rFonts w:ascii="Arial" w:eastAsia="Arial" w:hAnsi="Arial" w:cs="Arial"/>
                <w:sz w:val="22"/>
                <w:szCs w:val="22"/>
              </w:rPr>
            </w:pPr>
            <w:r>
              <w:rPr>
                <w:rFonts w:ascii="Arial" w:eastAsia="Arial" w:hAnsi="Arial" w:cs="Arial"/>
                <w:sz w:val="22"/>
                <w:szCs w:val="22"/>
              </w:rPr>
              <w:t>12% (2)</w:t>
            </w:r>
          </w:p>
        </w:tc>
        <w:tc>
          <w:tcPr>
            <w:tcW w:w="2352" w:type="dxa"/>
            <w:vAlign w:val="center"/>
          </w:tcPr>
          <w:p w14:paraId="08381759" w14:textId="77777777" w:rsidR="002D1D15" w:rsidRDefault="00000000">
            <w:pPr>
              <w:jc w:val="center"/>
              <w:rPr>
                <w:rFonts w:ascii="Arial" w:eastAsia="Arial" w:hAnsi="Arial" w:cs="Arial"/>
                <w:sz w:val="22"/>
                <w:szCs w:val="22"/>
              </w:rPr>
            </w:pPr>
            <w:r>
              <w:rPr>
                <w:rFonts w:ascii="Arial" w:eastAsia="Arial" w:hAnsi="Arial" w:cs="Arial"/>
                <w:sz w:val="22"/>
                <w:szCs w:val="22"/>
              </w:rPr>
              <w:t>19% (3)</w:t>
            </w:r>
          </w:p>
        </w:tc>
        <w:tc>
          <w:tcPr>
            <w:tcW w:w="2352" w:type="dxa"/>
            <w:vAlign w:val="center"/>
          </w:tcPr>
          <w:p w14:paraId="6AE477FD" w14:textId="77777777" w:rsidR="002D1D15" w:rsidRDefault="00000000">
            <w:pPr>
              <w:jc w:val="center"/>
              <w:rPr>
                <w:rFonts w:ascii="Arial" w:eastAsia="Arial" w:hAnsi="Arial" w:cs="Arial"/>
                <w:sz w:val="22"/>
                <w:szCs w:val="22"/>
              </w:rPr>
            </w:pPr>
            <w:r>
              <w:rPr>
                <w:rFonts w:ascii="Arial" w:eastAsia="Arial" w:hAnsi="Arial" w:cs="Arial"/>
                <w:sz w:val="22"/>
                <w:szCs w:val="22"/>
              </w:rPr>
              <w:t>63% (10)</w:t>
            </w:r>
          </w:p>
        </w:tc>
        <w:tc>
          <w:tcPr>
            <w:tcW w:w="2353" w:type="dxa"/>
            <w:vAlign w:val="center"/>
          </w:tcPr>
          <w:p w14:paraId="59DC09C3" w14:textId="77777777" w:rsidR="002D1D15" w:rsidRDefault="00000000">
            <w:pPr>
              <w:jc w:val="center"/>
              <w:rPr>
                <w:rFonts w:ascii="Arial" w:eastAsia="Arial" w:hAnsi="Arial" w:cs="Arial"/>
                <w:sz w:val="22"/>
                <w:szCs w:val="22"/>
              </w:rPr>
            </w:pPr>
            <w:r>
              <w:rPr>
                <w:rFonts w:ascii="Arial" w:eastAsia="Arial" w:hAnsi="Arial" w:cs="Arial"/>
                <w:sz w:val="22"/>
                <w:szCs w:val="22"/>
              </w:rPr>
              <w:t>6% (1)</w:t>
            </w:r>
          </w:p>
        </w:tc>
      </w:tr>
      <w:tr w:rsidR="002D1D15" w14:paraId="6510C6D2" w14:textId="77777777">
        <w:trPr>
          <w:trHeight w:val="430"/>
        </w:trPr>
        <w:tc>
          <w:tcPr>
            <w:tcW w:w="2351" w:type="dxa"/>
            <w:vAlign w:val="center"/>
          </w:tcPr>
          <w:p w14:paraId="72521F8C" w14:textId="77777777" w:rsidR="002D1D15" w:rsidRDefault="00000000">
            <w:pPr>
              <w:jc w:val="center"/>
              <w:rPr>
                <w:rFonts w:ascii="Arial" w:eastAsia="Arial" w:hAnsi="Arial" w:cs="Arial"/>
                <w:sz w:val="22"/>
                <w:szCs w:val="22"/>
              </w:rPr>
            </w:pPr>
            <w:r>
              <w:rPr>
                <w:rFonts w:ascii="Arial" w:eastAsia="Arial" w:hAnsi="Arial" w:cs="Arial"/>
                <w:sz w:val="22"/>
                <w:szCs w:val="22"/>
              </w:rPr>
              <w:t>2022 - 2023</w:t>
            </w:r>
          </w:p>
        </w:tc>
        <w:tc>
          <w:tcPr>
            <w:tcW w:w="2190" w:type="dxa"/>
            <w:vAlign w:val="center"/>
          </w:tcPr>
          <w:p w14:paraId="53914328"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2" w:type="dxa"/>
            <w:vAlign w:val="center"/>
          </w:tcPr>
          <w:p w14:paraId="06CA34C5" w14:textId="77777777" w:rsidR="002D1D15" w:rsidRDefault="00000000">
            <w:pPr>
              <w:jc w:val="center"/>
              <w:rPr>
                <w:rFonts w:ascii="Arial" w:eastAsia="Arial" w:hAnsi="Arial" w:cs="Arial"/>
                <w:sz w:val="22"/>
                <w:szCs w:val="22"/>
              </w:rPr>
            </w:pPr>
            <w:r>
              <w:rPr>
                <w:rFonts w:ascii="Arial" w:eastAsia="Arial" w:hAnsi="Arial" w:cs="Arial"/>
                <w:sz w:val="22"/>
                <w:szCs w:val="22"/>
              </w:rPr>
              <w:t>11% (2)</w:t>
            </w:r>
          </w:p>
        </w:tc>
        <w:tc>
          <w:tcPr>
            <w:tcW w:w="2352" w:type="dxa"/>
            <w:vAlign w:val="center"/>
          </w:tcPr>
          <w:p w14:paraId="165717E0" w14:textId="77777777" w:rsidR="002D1D15" w:rsidRDefault="00000000">
            <w:pPr>
              <w:jc w:val="center"/>
              <w:rPr>
                <w:rFonts w:ascii="Arial" w:eastAsia="Arial" w:hAnsi="Arial" w:cs="Arial"/>
                <w:sz w:val="22"/>
                <w:szCs w:val="22"/>
              </w:rPr>
            </w:pPr>
            <w:r>
              <w:rPr>
                <w:rFonts w:ascii="Arial" w:eastAsia="Arial" w:hAnsi="Arial" w:cs="Arial"/>
                <w:sz w:val="22"/>
                <w:szCs w:val="22"/>
              </w:rPr>
              <w:t>50% (9)</w:t>
            </w:r>
          </w:p>
        </w:tc>
        <w:tc>
          <w:tcPr>
            <w:tcW w:w="2352" w:type="dxa"/>
            <w:vAlign w:val="center"/>
          </w:tcPr>
          <w:p w14:paraId="263BA998" w14:textId="77777777" w:rsidR="002D1D15" w:rsidRDefault="00000000">
            <w:pPr>
              <w:jc w:val="center"/>
              <w:rPr>
                <w:rFonts w:ascii="Arial" w:eastAsia="Arial" w:hAnsi="Arial" w:cs="Arial"/>
                <w:sz w:val="22"/>
                <w:szCs w:val="22"/>
              </w:rPr>
            </w:pPr>
            <w:r>
              <w:rPr>
                <w:rFonts w:ascii="Arial" w:eastAsia="Arial" w:hAnsi="Arial" w:cs="Arial"/>
                <w:sz w:val="22"/>
                <w:szCs w:val="22"/>
              </w:rPr>
              <w:t>39% (7)</w:t>
            </w:r>
          </w:p>
        </w:tc>
        <w:tc>
          <w:tcPr>
            <w:tcW w:w="2353" w:type="dxa"/>
            <w:vAlign w:val="center"/>
          </w:tcPr>
          <w:p w14:paraId="59E5EF0E"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41A0A7ED" w14:textId="77777777">
        <w:trPr>
          <w:trHeight w:val="430"/>
        </w:trPr>
        <w:tc>
          <w:tcPr>
            <w:tcW w:w="2351" w:type="dxa"/>
            <w:vAlign w:val="center"/>
          </w:tcPr>
          <w:p w14:paraId="4FA86538" w14:textId="77777777" w:rsidR="002D1D15" w:rsidRDefault="00000000">
            <w:pPr>
              <w:jc w:val="center"/>
              <w:rPr>
                <w:rFonts w:ascii="Arial" w:eastAsia="Arial" w:hAnsi="Arial" w:cs="Arial"/>
                <w:sz w:val="22"/>
                <w:szCs w:val="22"/>
              </w:rPr>
            </w:pPr>
            <w:r>
              <w:rPr>
                <w:rFonts w:ascii="Arial" w:eastAsia="Arial" w:hAnsi="Arial" w:cs="Arial"/>
                <w:sz w:val="22"/>
                <w:szCs w:val="22"/>
              </w:rPr>
              <w:t>2023 - 2024</w:t>
            </w:r>
          </w:p>
        </w:tc>
        <w:tc>
          <w:tcPr>
            <w:tcW w:w="2190" w:type="dxa"/>
            <w:vAlign w:val="center"/>
          </w:tcPr>
          <w:p w14:paraId="0A3FE3A6" w14:textId="77777777" w:rsidR="002D1D15" w:rsidRDefault="00000000">
            <w:pPr>
              <w:jc w:val="center"/>
              <w:rPr>
                <w:rFonts w:ascii="Arial" w:eastAsia="Arial" w:hAnsi="Arial" w:cs="Arial"/>
                <w:sz w:val="22"/>
                <w:szCs w:val="22"/>
              </w:rPr>
            </w:pPr>
            <w:r>
              <w:rPr>
                <w:sz w:val="22"/>
                <w:szCs w:val="22"/>
              </w:rPr>
              <w:t>5% (1)</w:t>
            </w:r>
          </w:p>
        </w:tc>
        <w:tc>
          <w:tcPr>
            <w:tcW w:w="2352" w:type="dxa"/>
            <w:vAlign w:val="center"/>
          </w:tcPr>
          <w:p w14:paraId="500D03A9" w14:textId="77777777" w:rsidR="002D1D15" w:rsidRDefault="00000000">
            <w:pPr>
              <w:jc w:val="center"/>
              <w:rPr>
                <w:rFonts w:ascii="Arial" w:eastAsia="Arial" w:hAnsi="Arial" w:cs="Arial"/>
                <w:sz w:val="22"/>
                <w:szCs w:val="22"/>
              </w:rPr>
            </w:pPr>
            <w:r>
              <w:rPr>
                <w:sz w:val="22"/>
                <w:szCs w:val="22"/>
              </w:rPr>
              <w:t>15% (3)</w:t>
            </w:r>
          </w:p>
        </w:tc>
        <w:tc>
          <w:tcPr>
            <w:tcW w:w="2352" w:type="dxa"/>
            <w:vAlign w:val="center"/>
          </w:tcPr>
          <w:p w14:paraId="1E52589E" w14:textId="77777777" w:rsidR="002D1D15" w:rsidRDefault="00000000">
            <w:pPr>
              <w:jc w:val="center"/>
              <w:rPr>
                <w:rFonts w:ascii="Arial" w:eastAsia="Arial" w:hAnsi="Arial" w:cs="Arial"/>
                <w:sz w:val="22"/>
                <w:szCs w:val="22"/>
              </w:rPr>
            </w:pPr>
            <w:r>
              <w:rPr>
                <w:sz w:val="22"/>
                <w:szCs w:val="22"/>
              </w:rPr>
              <w:t>30% (6)</w:t>
            </w:r>
          </w:p>
        </w:tc>
        <w:tc>
          <w:tcPr>
            <w:tcW w:w="2352" w:type="dxa"/>
            <w:vAlign w:val="center"/>
          </w:tcPr>
          <w:p w14:paraId="581E604A" w14:textId="77777777" w:rsidR="002D1D15" w:rsidRDefault="00000000">
            <w:pPr>
              <w:jc w:val="center"/>
              <w:rPr>
                <w:rFonts w:ascii="Arial" w:eastAsia="Arial" w:hAnsi="Arial" w:cs="Arial"/>
                <w:sz w:val="22"/>
                <w:szCs w:val="22"/>
              </w:rPr>
            </w:pPr>
            <w:r>
              <w:rPr>
                <w:sz w:val="22"/>
                <w:szCs w:val="22"/>
              </w:rPr>
              <w:t>50% (10)</w:t>
            </w:r>
          </w:p>
        </w:tc>
        <w:tc>
          <w:tcPr>
            <w:tcW w:w="2353" w:type="dxa"/>
            <w:vAlign w:val="center"/>
          </w:tcPr>
          <w:p w14:paraId="2060EE3F"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74C74569" w14:textId="77777777">
        <w:trPr>
          <w:trHeight w:val="430"/>
        </w:trPr>
        <w:tc>
          <w:tcPr>
            <w:tcW w:w="2351" w:type="dxa"/>
            <w:vAlign w:val="center"/>
          </w:tcPr>
          <w:p w14:paraId="4B56FC0C"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2190" w:type="dxa"/>
            <w:vAlign w:val="center"/>
          </w:tcPr>
          <w:p w14:paraId="6310471A" w14:textId="77777777" w:rsidR="002D1D15" w:rsidRDefault="00000000">
            <w:pPr>
              <w:jc w:val="center"/>
              <w:rPr>
                <w:sz w:val="22"/>
                <w:szCs w:val="22"/>
              </w:rPr>
            </w:pPr>
            <w:r>
              <w:rPr>
                <w:rFonts w:ascii="Arial" w:eastAsia="Arial" w:hAnsi="Arial" w:cs="Arial"/>
                <w:sz w:val="22"/>
                <w:szCs w:val="22"/>
              </w:rPr>
              <w:t>0% (0)</w:t>
            </w:r>
          </w:p>
        </w:tc>
        <w:tc>
          <w:tcPr>
            <w:tcW w:w="2352" w:type="dxa"/>
            <w:vAlign w:val="center"/>
          </w:tcPr>
          <w:p w14:paraId="02849C1F" w14:textId="77777777" w:rsidR="002D1D15" w:rsidRDefault="00000000">
            <w:pPr>
              <w:jc w:val="center"/>
              <w:rPr>
                <w:sz w:val="22"/>
                <w:szCs w:val="22"/>
              </w:rPr>
            </w:pPr>
            <w:r>
              <w:rPr>
                <w:sz w:val="22"/>
                <w:szCs w:val="22"/>
              </w:rPr>
              <w:t>33% (6)</w:t>
            </w:r>
          </w:p>
        </w:tc>
        <w:tc>
          <w:tcPr>
            <w:tcW w:w="2352" w:type="dxa"/>
            <w:vAlign w:val="center"/>
          </w:tcPr>
          <w:p w14:paraId="3466056A" w14:textId="77777777" w:rsidR="002D1D15" w:rsidRDefault="00000000">
            <w:pPr>
              <w:jc w:val="center"/>
              <w:rPr>
                <w:sz w:val="22"/>
                <w:szCs w:val="22"/>
              </w:rPr>
            </w:pPr>
            <w:r>
              <w:rPr>
                <w:sz w:val="22"/>
                <w:szCs w:val="22"/>
              </w:rPr>
              <w:t>28% (5)</w:t>
            </w:r>
          </w:p>
        </w:tc>
        <w:tc>
          <w:tcPr>
            <w:tcW w:w="2352" w:type="dxa"/>
            <w:vAlign w:val="center"/>
          </w:tcPr>
          <w:p w14:paraId="48EA772C" w14:textId="77777777" w:rsidR="002D1D15" w:rsidRDefault="00000000">
            <w:pPr>
              <w:jc w:val="center"/>
              <w:rPr>
                <w:sz w:val="22"/>
                <w:szCs w:val="22"/>
              </w:rPr>
            </w:pPr>
            <w:r>
              <w:rPr>
                <w:sz w:val="22"/>
                <w:szCs w:val="22"/>
              </w:rPr>
              <w:t>39% (7)</w:t>
            </w:r>
          </w:p>
        </w:tc>
        <w:tc>
          <w:tcPr>
            <w:tcW w:w="2353" w:type="dxa"/>
            <w:vAlign w:val="center"/>
          </w:tcPr>
          <w:p w14:paraId="65EA9E49"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bl>
    <w:p w14:paraId="1BBEC6C1" w14:textId="77777777" w:rsidR="002D1D15" w:rsidRDefault="002D1D15">
      <w:pPr>
        <w:rPr>
          <w:rFonts w:ascii="Arial" w:eastAsia="Arial" w:hAnsi="Arial" w:cs="Arial"/>
          <w:b/>
          <w:sz w:val="22"/>
          <w:szCs w:val="22"/>
        </w:rPr>
      </w:pPr>
    </w:p>
    <w:p w14:paraId="00DBAC77" w14:textId="77777777" w:rsidR="002D1D15" w:rsidRDefault="00000000">
      <w:pPr>
        <w:rPr>
          <w:rFonts w:ascii="Arial" w:eastAsia="Arial" w:hAnsi="Arial" w:cs="Arial"/>
          <w:b/>
          <w:sz w:val="22"/>
          <w:szCs w:val="22"/>
        </w:rPr>
      </w:pPr>
      <w:r>
        <w:rPr>
          <w:rFonts w:ascii="Arial" w:eastAsia="Arial" w:hAnsi="Arial" w:cs="Arial"/>
          <w:b/>
          <w:sz w:val="22"/>
          <w:szCs w:val="22"/>
        </w:rPr>
        <w:t xml:space="preserve">BTEC Vocational </w:t>
      </w:r>
    </w:p>
    <w:tbl>
      <w:tblPr>
        <w:tblStyle w:val="affffffc"/>
        <w:tblW w:w="14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9"/>
        <w:gridCol w:w="1386"/>
        <w:gridCol w:w="1815"/>
        <w:gridCol w:w="1864"/>
        <w:gridCol w:w="1779"/>
        <w:gridCol w:w="2651"/>
        <w:gridCol w:w="2651"/>
      </w:tblGrid>
      <w:tr w:rsidR="002D1D15" w14:paraId="05886D07" w14:textId="77777777">
        <w:tc>
          <w:tcPr>
            <w:tcW w:w="1918" w:type="dxa"/>
            <w:shd w:val="clear" w:color="auto" w:fill="A2C3FD"/>
            <w:vAlign w:val="center"/>
          </w:tcPr>
          <w:p w14:paraId="0673F640"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1386" w:type="dxa"/>
            <w:shd w:val="clear" w:color="auto" w:fill="A2C3FD"/>
            <w:vAlign w:val="center"/>
          </w:tcPr>
          <w:p w14:paraId="29BA9E63"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1815" w:type="dxa"/>
            <w:shd w:val="clear" w:color="auto" w:fill="A2C3FD"/>
            <w:vAlign w:val="center"/>
          </w:tcPr>
          <w:p w14:paraId="775B1696"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3 Award</w:t>
            </w:r>
          </w:p>
        </w:tc>
        <w:tc>
          <w:tcPr>
            <w:tcW w:w="1864" w:type="dxa"/>
            <w:shd w:val="clear" w:color="auto" w:fill="A2C3FD"/>
            <w:vAlign w:val="center"/>
          </w:tcPr>
          <w:p w14:paraId="7C7E8026"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3 Certificate</w:t>
            </w:r>
          </w:p>
        </w:tc>
        <w:tc>
          <w:tcPr>
            <w:tcW w:w="1779" w:type="dxa"/>
            <w:shd w:val="clear" w:color="auto" w:fill="A2C3FD"/>
            <w:vAlign w:val="center"/>
          </w:tcPr>
          <w:p w14:paraId="1C07196F" w14:textId="77777777" w:rsidR="002D1D15" w:rsidRDefault="00000000">
            <w:pPr>
              <w:jc w:val="center"/>
              <w:rPr>
                <w:rFonts w:ascii="Arial" w:eastAsia="Arial" w:hAnsi="Arial" w:cs="Arial"/>
                <w:b/>
                <w:sz w:val="22"/>
                <w:szCs w:val="22"/>
              </w:rPr>
            </w:pPr>
            <w:r>
              <w:rPr>
                <w:rFonts w:ascii="Arial" w:eastAsia="Arial" w:hAnsi="Arial" w:cs="Arial"/>
                <w:b/>
                <w:sz w:val="22"/>
                <w:szCs w:val="22"/>
              </w:rPr>
              <w:t>Level 1 Award</w:t>
            </w:r>
          </w:p>
        </w:tc>
        <w:tc>
          <w:tcPr>
            <w:tcW w:w="2650" w:type="dxa"/>
            <w:shd w:val="clear" w:color="auto" w:fill="A2C3FD"/>
            <w:vAlign w:val="center"/>
          </w:tcPr>
          <w:p w14:paraId="576772E4" w14:textId="77777777" w:rsidR="002D1D15" w:rsidRDefault="00000000">
            <w:pPr>
              <w:jc w:val="center"/>
              <w:rPr>
                <w:rFonts w:ascii="Arial" w:eastAsia="Arial" w:hAnsi="Arial" w:cs="Arial"/>
                <w:b/>
                <w:sz w:val="22"/>
                <w:szCs w:val="22"/>
              </w:rPr>
            </w:pPr>
            <w:r>
              <w:rPr>
                <w:rFonts w:ascii="Arial" w:eastAsia="Arial" w:hAnsi="Arial" w:cs="Arial"/>
                <w:b/>
                <w:sz w:val="22"/>
                <w:szCs w:val="22"/>
              </w:rPr>
              <w:t>Level 1 Certificate</w:t>
            </w:r>
          </w:p>
        </w:tc>
        <w:tc>
          <w:tcPr>
            <w:tcW w:w="2650" w:type="dxa"/>
            <w:shd w:val="clear" w:color="auto" w:fill="A2C3FD"/>
            <w:vAlign w:val="center"/>
          </w:tcPr>
          <w:p w14:paraId="36AF7E2E" w14:textId="77777777" w:rsidR="002D1D15" w:rsidRDefault="00000000">
            <w:pPr>
              <w:jc w:val="center"/>
              <w:rPr>
                <w:rFonts w:ascii="Arial" w:eastAsia="Arial" w:hAnsi="Arial" w:cs="Arial"/>
                <w:b/>
                <w:sz w:val="22"/>
                <w:szCs w:val="22"/>
              </w:rPr>
            </w:pPr>
            <w:r>
              <w:rPr>
                <w:rFonts w:ascii="Arial" w:eastAsia="Arial" w:hAnsi="Arial" w:cs="Arial"/>
                <w:b/>
                <w:sz w:val="22"/>
                <w:szCs w:val="22"/>
              </w:rPr>
              <w:t>Level 1 Diploma</w:t>
            </w:r>
          </w:p>
        </w:tc>
      </w:tr>
      <w:tr w:rsidR="002D1D15" w14:paraId="608808CB" w14:textId="77777777">
        <w:trPr>
          <w:trHeight w:val="502"/>
        </w:trPr>
        <w:tc>
          <w:tcPr>
            <w:tcW w:w="1918" w:type="dxa"/>
            <w:vAlign w:val="center"/>
          </w:tcPr>
          <w:p w14:paraId="5DCB4F80" w14:textId="77777777" w:rsidR="002D1D15" w:rsidRDefault="00000000">
            <w:pPr>
              <w:jc w:val="center"/>
              <w:rPr>
                <w:rFonts w:ascii="Arial" w:eastAsia="Arial" w:hAnsi="Arial" w:cs="Arial"/>
                <w:sz w:val="22"/>
                <w:szCs w:val="22"/>
              </w:rPr>
            </w:pPr>
            <w:r>
              <w:rPr>
                <w:rFonts w:ascii="Arial" w:eastAsia="Arial" w:hAnsi="Arial" w:cs="Arial"/>
                <w:sz w:val="22"/>
                <w:szCs w:val="22"/>
              </w:rPr>
              <w:t>2022 - 2023</w:t>
            </w:r>
          </w:p>
        </w:tc>
        <w:tc>
          <w:tcPr>
            <w:tcW w:w="1386" w:type="dxa"/>
            <w:vAlign w:val="center"/>
          </w:tcPr>
          <w:p w14:paraId="5BB5D6E9"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815" w:type="dxa"/>
            <w:vAlign w:val="center"/>
          </w:tcPr>
          <w:p w14:paraId="6A029AAF"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864" w:type="dxa"/>
            <w:vAlign w:val="center"/>
          </w:tcPr>
          <w:p w14:paraId="00F516F3"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779" w:type="dxa"/>
            <w:vAlign w:val="center"/>
          </w:tcPr>
          <w:p w14:paraId="557E26EB"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650" w:type="dxa"/>
            <w:vAlign w:val="center"/>
          </w:tcPr>
          <w:p w14:paraId="63A7D984" w14:textId="77777777" w:rsidR="002D1D15" w:rsidRDefault="00000000">
            <w:pPr>
              <w:jc w:val="center"/>
              <w:rPr>
                <w:rFonts w:ascii="Arial" w:eastAsia="Arial" w:hAnsi="Arial" w:cs="Arial"/>
                <w:sz w:val="22"/>
                <w:szCs w:val="22"/>
              </w:rPr>
            </w:pPr>
            <w:r>
              <w:rPr>
                <w:rFonts w:ascii="Arial" w:eastAsia="Arial" w:hAnsi="Arial" w:cs="Arial"/>
                <w:sz w:val="22"/>
                <w:szCs w:val="22"/>
              </w:rPr>
              <w:t>16% (1)</w:t>
            </w:r>
          </w:p>
        </w:tc>
        <w:tc>
          <w:tcPr>
            <w:tcW w:w="2650" w:type="dxa"/>
            <w:vAlign w:val="center"/>
          </w:tcPr>
          <w:p w14:paraId="39508195" w14:textId="77777777" w:rsidR="002D1D15" w:rsidRDefault="00000000">
            <w:pPr>
              <w:jc w:val="center"/>
              <w:rPr>
                <w:rFonts w:ascii="Arial" w:eastAsia="Arial" w:hAnsi="Arial" w:cs="Arial"/>
                <w:sz w:val="22"/>
                <w:szCs w:val="22"/>
              </w:rPr>
            </w:pPr>
            <w:r>
              <w:rPr>
                <w:rFonts w:ascii="Arial" w:eastAsia="Arial" w:hAnsi="Arial" w:cs="Arial"/>
                <w:sz w:val="22"/>
                <w:szCs w:val="22"/>
              </w:rPr>
              <w:t>84% (5)</w:t>
            </w:r>
          </w:p>
        </w:tc>
      </w:tr>
      <w:tr w:rsidR="002D1D15" w14:paraId="028CE243" w14:textId="77777777">
        <w:trPr>
          <w:trHeight w:val="502"/>
        </w:trPr>
        <w:tc>
          <w:tcPr>
            <w:tcW w:w="1918" w:type="dxa"/>
            <w:vAlign w:val="center"/>
          </w:tcPr>
          <w:p w14:paraId="5DC64184" w14:textId="77777777" w:rsidR="002D1D15" w:rsidRDefault="00000000">
            <w:pPr>
              <w:jc w:val="center"/>
              <w:rPr>
                <w:rFonts w:ascii="Arial" w:eastAsia="Arial" w:hAnsi="Arial" w:cs="Arial"/>
                <w:sz w:val="22"/>
                <w:szCs w:val="22"/>
              </w:rPr>
            </w:pPr>
            <w:r>
              <w:rPr>
                <w:rFonts w:ascii="Arial" w:eastAsia="Arial" w:hAnsi="Arial" w:cs="Arial"/>
                <w:sz w:val="22"/>
                <w:szCs w:val="22"/>
              </w:rPr>
              <w:t>2023 - 2024</w:t>
            </w:r>
          </w:p>
        </w:tc>
        <w:tc>
          <w:tcPr>
            <w:tcW w:w="1386" w:type="dxa"/>
            <w:vAlign w:val="center"/>
          </w:tcPr>
          <w:p w14:paraId="19CC42C4"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815" w:type="dxa"/>
            <w:vAlign w:val="center"/>
          </w:tcPr>
          <w:p w14:paraId="4C2A1C90"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864" w:type="dxa"/>
            <w:vAlign w:val="center"/>
          </w:tcPr>
          <w:p w14:paraId="0696A578"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779" w:type="dxa"/>
            <w:vAlign w:val="center"/>
          </w:tcPr>
          <w:p w14:paraId="5C56A84F"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650" w:type="dxa"/>
            <w:vAlign w:val="center"/>
          </w:tcPr>
          <w:p w14:paraId="0383D5FD"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650" w:type="dxa"/>
            <w:vAlign w:val="center"/>
          </w:tcPr>
          <w:p w14:paraId="73B504FA" w14:textId="77777777" w:rsidR="002D1D15" w:rsidRDefault="00000000">
            <w:pPr>
              <w:jc w:val="center"/>
              <w:rPr>
                <w:rFonts w:ascii="Arial" w:eastAsia="Arial" w:hAnsi="Arial" w:cs="Arial"/>
                <w:sz w:val="22"/>
                <w:szCs w:val="22"/>
              </w:rPr>
            </w:pPr>
            <w:r>
              <w:rPr>
                <w:rFonts w:ascii="Arial" w:eastAsia="Arial" w:hAnsi="Arial" w:cs="Arial"/>
                <w:sz w:val="22"/>
                <w:szCs w:val="22"/>
              </w:rPr>
              <w:t>100% (6)</w:t>
            </w:r>
          </w:p>
        </w:tc>
      </w:tr>
      <w:tr w:rsidR="002D1D15" w14:paraId="4FC1BDDE" w14:textId="77777777">
        <w:trPr>
          <w:trHeight w:val="502"/>
        </w:trPr>
        <w:tc>
          <w:tcPr>
            <w:tcW w:w="1918" w:type="dxa"/>
            <w:vAlign w:val="center"/>
          </w:tcPr>
          <w:p w14:paraId="71D0C5FB"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1386" w:type="dxa"/>
            <w:vAlign w:val="center"/>
          </w:tcPr>
          <w:p w14:paraId="71481D60"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815" w:type="dxa"/>
            <w:vAlign w:val="center"/>
          </w:tcPr>
          <w:p w14:paraId="769BF1EB"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864" w:type="dxa"/>
            <w:vAlign w:val="center"/>
          </w:tcPr>
          <w:p w14:paraId="579CC2ED"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779" w:type="dxa"/>
            <w:vAlign w:val="center"/>
          </w:tcPr>
          <w:p w14:paraId="33EECFFF"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650" w:type="dxa"/>
            <w:vAlign w:val="center"/>
          </w:tcPr>
          <w:p w14:paraId="6BAE3191"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650" w:type="dxa"/>
            <w:vAlign w:val="center"/>
          </w:tcPr>
          <w:p w14:paraId="14B06FE7" w14:textId="77777777" w:rsidR="002D1D15" w:rsidRDefault="00000000">
            <w:pPr>
              <w:jc w:val="center"/>
              <w:rPr>
                <w:rFonts w:ascii="Arial" w:eastAsia="Arial" w:hAnsi="Arial" w:cs="Arial"/>
                <w:sz w:val="22"/>
                <w:szCs w:val="22"/>
              </w:rPr>
            </w:pPr>
            <w:r>
              <w:rPr>
                <w:rFonts w:ascii="Arial" w:eastAsia="Arial" w:hAnsi="Arial" w:cs="Arial"/>
                <w:sz w:val="22"/>
                <w:szCs w:val="22"/>
              </w:rPr>
              <w:t>100% (7)</w:t>
            </w:r>
          </w:p>
        </w:tc>
      </w:tr>
    </w:tbl>
    <w:p w14:paraId="569DDC64" w14:textId="77777777" w:rsidR="002D1D15" w:rsidRDefault="002D1D15">
      <w:pPr>
        <w:rPr>
          <w:rFonts w:ascii="Arial" w:eastAsia="Arial" w:hAnsi="Arial" w:cs="Arial"/>
          <w:b/>
          <w:sz w:val="22"/>
          <w:szCs w:val="22"/>
        </w:rPr>
      </w:pPr>
    </w:p>
    <w:p w14:paraId="011CD401" w14:textId="77777777" w:rsidR="002D1D15" w:rsidRDefault="00000000">
      <w:pPr>
        <w:rPr>
          <w:rFonts w:ascii="Arial" w:eastAsia="Arial" w:hAnsi="Arial" w:cs="Arial"/>
          <w:b/>
          <w:sz w:val="22"/>
          <w:szCs w:val="22"/>
        </w:rPr>
      </w:pPr>
      <w:r>
        <w:rPr>
          <w:rFonts w:ascii="Arial" w:eastAsia="Arial" w:hAnsi="Arial" w:cs="Arial"/>
          <w:b/>
          <w:sz w:val="22"/>
          <w:szCs w:val="22"/>
        </w:rPr>
        <w:t xml:space="preserve"> </w:t>
      </w:r>
    </w:p>
    <w:p w14:paraId="49FDDE83" w14:textId="77777777" w:rsidR="002D1D15" w:rsidRDefault="00000000">
      <w:pPr>
        <w:rPr>
          <w:rFonts w:ascii="Arial" w:eastAsia="Arial" w:hAnsi="Arial" w:cs="Arial"/>
          <w:b/>
          <w:sz w:val="22"/>
          <w:szCs w:val="22"/>
        </w:rPr>
      </w:pPr>
      <w:r>
        <w:rPr>
          <w:rFonts w:ascii="Arial" w:eastAsia="Arial" w:hAnsi="Arial" w:cs="Arial"/>
          <w:b/>
          <w:sz w:val="22"/>
          <w:szCs w:val="22"/>
        </w:rPr>
        <w:t>ICT</w:t>
      </w:r>
    </w:p>
    <w:tbl>
      <w:tblPr>
        <w:tblStyle w:val="affffffd"/>
        <w:tblW w:w="13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3"/>
        <w:gridCol w:w="2203"/>
        <w:gridCol w:w="2348"/>
        <w:gridCol w:w="2348"/>
        <w:gridCol w:w="2348"/>
        <w:gridCol w:w="2360"/>
      </w:tblGrid>
      <w:tr w:rsidR="002D1D15" w14:paraId="0663CA0A" w14:textId="77777777">
        <w:trPr>
          <w:trHeight w:val="564"/>
        </w:trPr>
        <w:tc>
          <w:tcPr>
            <w:tcW w:w="2343" w:type="dxa"/>
            <w:shd w:val="clear" w:color="auto" w:fill="C5E0B3"/>
            <w:vAlign w:val="center"/>
          </w:tcPr>
          <w:p w14:paraId="2B4E319E"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2203" w:type="dxa"/>
            <w:shd w:val="clear" w:color="auto" w:fill="C5E0B3"/>
            <w:vAlign w:val="center"/>
          </w:tcPr>
          <w:p w14:paraId="71D23A29"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348" w:type="dxa"/>
            <w:shd w:val="clear" w:color="auto" w:fill="C5E0B3"/>
            <w:vAlign w:val="center"/>
          </w:tcPr>
          <w:p w14:paraId="290E26D7"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1 Award</w:t>
            </w:r>
          </w:p>
        </w:tc>
        <w:tc>
          <w:tcPr>
            <w:tcW w:w="2348" w:type="dxa"/>
            <w:shd w:val="clear" w:color="auto" w:fill="C5E0B3"/>
            <w:vAlign w:val="center"/>
          </w:tcPr>
          <w:p w14:paraId="1EF4C7D2"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2 Award</w:t>
            </w:r>
          </w:p>
        </w:tc>
        <w:tc>
          <w:tcPr>
            <w:tcW w:w="2348" w:type="dxa"/>
            <w:shd w:val="clear" w:color="auto" w:fill="C5E0B3"/>
            <w:vAlign w:val="center"/>
          </w:tcPr>
          <w:p w14:paraId="2FA2823B" w14:textId="77777777" w:rsidR="002D1D15" w:rsidRDefault="00000000">
            <w:pPr>
              <w:jc w:val="center"/>
              <w:rPr>
                <w:rFonts w:ascii="Arial" w:eastAsia="Arial" w:hAnsi="Arial" w:cs="Arial"/>
                <w:b/>
                <w:sz w:val="22"/>
                <w:szCs w:val="22"/>
              </w:rPr>
            </w:pPr>
            <w:r>
              <w:rPr>
                <w:rFonts w:ascii="Arial" w:eastAsia="Arial" w:hAnsi="Arial" w:cs="Arial"/>
                <w:b/>
                <w:sz w:val="22"/>
                <w:szCs w:val="22"/>
              </w:rPr>
              <w:t>Entry Level 3 Award</w:t>
            </w:r>
          </w:p>
        </w:tc>
        <w:tc>
          <w:tcPr>
            <w:tcW w:w="2360" w:type="dxa"/>
            <w:shd w:val="clear" w:color="auto" w:fill="C5E0B3"/>
            <w:vAlign w:val="center"/>
          </w:tcPr>
          <w:p w14:paraId="086ADB18" w14:textId="77777777" w:rsidR="002D1D15" w:rsidRDefault="00000000">
            <w:pPr>
              <w:jc w:val="center"/>
              <w:rPr>
                <w:rFonts w:ascii="Arial" w:eastAsia="Arial" w:hAnsi="Arial" w:cs="Arial"/>
                <w:b/>
                <w:sz w:val="22"/>
                <w:szCs w:val="22"/>
              </w:rPr>
            </w:pPr>
            <w:r>
              <w:rPr>
                <w:rFonts w:ascii="Arial" w:eastAsia="Arial" w:hAnsi="Arial" w:cs="Arial"/>
                <w:b/>
                <w:sz w:val="22"/>
                <w:szCs w:val="22"/>
              </w:rPr>
              <w:t>Level 1 Certificate</w:t>
            </w:r>
          </w:p>
        </w:tc>
      </w:tr>
      <w:tr w:rsidR="002D1D15" w14:paraId="2A0C3752" w14:textId="77777777">
        <w:trPr>
          <w:trHeight w:val="560"/>
        </w:trPr>
        <w:tc>
          <w:tcPr>
            <w:tcW w:w="2343" w:type="dxa"/>
            <w:shd w:val="clear" w:color="auto" w:fill="auto"/>
            <w:vAlign w:val="center"/>
          </w:tcPr>
          <w:p w14:paraId="3D4A9C74" w14:textId="77777777" w:rsidR="002D1D15" w:rsidRDefault="00000000">
            <w:pPr>
              <w:jc w:val="center"/>
              <w:rPr>
                <w:rFonts w:ascii="Arial" w:eastAsia="Arial" w:hAnsi="Arial" w:cs="Arial"/>
                <w:sz w:val="22"/>
                <w:szCs w:val="22"/>
              </w:rPr>
            </w:pPr>
            <w:r>
              <w:rPr>
                <w:rFonts w:ascii="Arial" w:eastAsia="Arial" w:hAnsi="Arial" w:cs="Arial"/>
                <w:sz w:val="22"/>
                <w:szCs w:val="22"/>
              </w:rPr>
              <w:t>2021 - 2022</w:t>
            </w:r>
          </w:p>
        </w:tc>
        <w:tc>
          <w:tcPr>
            <w:tcW w:w="2203" w:type="dxa"/>
            <w:vAlign w:val="center"/>
          </w:tcPr>
          <w:p w14:paraId="7260D82B"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48" w:type="dxa"/>
            <w:vAlign w:val="center"/>
          </w:tcPr>
          <w:p w14:paraId="0851D526" w14:textId="77777777" w:rsidR="002D1D15" w:rsidRDefault="00000000">
            <w:pPr>
              <w:jc w:val="center"/>
              <w:rPr>
                <w:rFonts w:ascii="Arial" w:eastAsia="Arial" w:hAnsi="Arial" w:cs="Arial"/>
                <w:sz w:val="22"/>
                <w:szCs w:val="22"/>
              </w:rPr>
            </w:pPr>
            <w:r>
              <w:rPr>
                <w:rFonts w:ascii="Arial" w:eastAsia="Arial" w:hAnsi="Arial" w:cs="Arial"/>
                <w:sz w:val="22"/>
                <w:szCs w:val="22"/>
              </w:rPr>
              <w:t>19% (3)</w:t>
            </w:r>
          </w:p>
        </w:tc>
        <w:tc>
          <w:tcPr>
            <w:tcW w:w="2348" w:type="dxa"/>
            <w:vAlign w:val="center"/>
          </w:tcPr>
          <w:p w14:paraId="466AB918" w14:textId="77777777" w:rsidR="002D1D15" w:rsidRDefault="00000000">
            <w:pPr>
              <w:jc w:val="center"/>
              <w:rPr>
                <w:rFonts w:ascii="Arial" w:eastAsia="Arial" w:hAnsi="Arial" w:cs="Arial"/>
                <w:sz w:val="22"/>
                <w:szCs w:val="22"/>
              </w:rPr>
            </w:pPr>
            <w:r>
              <w:rPr>
                <w:rFonts w:ascii="Arial" w:eastAsia="Arial" w:hAnsi="Arial" w:cs="Arial"/>
                <w:sz w:val="22"/>
                <w:szCs w:val="22"/>
              </w:rPr>
              <w:t>37% (6)</w:t>
            </w:r>
          </w:p>
        </w:tc>
        <w:tc>
          <w:tcPr>
            <w:tcW w:w="2348" w:type="dxa"/>
            <w:vAlign w:val="center"/>
          </w:tcPr>
          <w:p w14:paraId="074BA098" w14:textId="77777777" w:rsidR="002D1D15" w:rsidRDefault="00000000">
            <w:pPr>
              <w:jc w:val="center"/>
              <w:rPr>
                <w:rFonts w:ascii="Arial" w:eastAsia="Arial" w:hAnsi="Arial" w:cs="Arial"/>
                <w:sz w:val="22"/>
                <w:szCs w:val="22"/>
              </w:rPr>
            </w:pPr>
            <w:r>
              <w:rPr>
                <w:rFonts w:ascii="Arial" w:eastAsia="Arial" w:hAnsi="Arial" w:cs="Arial"/>
                <w:sz w:val="22"/>
                <w:szCs w:val="22"/>
              </w:rPr>
              <w:t>44% (7)</w:t>
            </w:r>
          </w:p>
        </w:tc>
        <w:tc>
          <w:tcPr>
            <w:tcW w:w="2360" w:type="dxa"/>
            <w:vAlign w:val="center"/>
          </w:tcPr>
          <w:p w14:paraId="7B5C96A5"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5817C549" w14:textId="77777777">
        <w:trPr>
          <w:trHeight w:val="560"/>
        </w:trPr>
        <w:tc>
          <w:tcPr>
            <w:tcW w:w="2343" w:type="dxa"/>
            <w:shd w:val="clear" w:color="auto" w:fill="auto"/>
            <w:vAlign w:val="center"/>
          </w:tcPr>
          <w:p w14:paraId="31B31689" w14:textId="77777777" w:rsidR="002D1D15" w:rsidRDefault="00000000">
            <w:pPr>
              <w:jc w:val="center"/>
              <w:rPr>
                <w:rFonts w:ascii="Arial" w:eastAsia="Arial" w:hAnsi="Arial" w:cs="Arial"/>
                <w:sz w:val="22"/>
                <w:szCs w:val="22"/>
              </w:rPr>
            </w:pPr>
            <w:r>
              <w:rPr>
                <w:rFonts w:ascii="Arial" w:eastAsia="Arial" w:hAnsi="Arial" w:cs="Arial"/>
                <w:sz w:val="22"/>
                <w:szCs w:val="22"/>
              </w:rPr>
              <w:t>2022 - 2023</w:t>
            </w:r>
          </w:p>
        </w:tc>
        <w:tc>
          <w:tcPr>
            <w:tcW w:w="2203" w:type="dxa"/>
            <w:vAlign w:val="center"/>
          </w:tcPr>
          <w:p w14:paraId="3E746621"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48" w:type="dxa"/>
            <w:vAlign w:val="center"/>
          </w:tcPr>
          <w:p w14:paraId="127ECA18" w14:textId="77777777" w:rsidR="002D1D15" w:rsidRDefault="00000000">
            <w:pPr>
              <w:jc w:val="center"/>
              <w:rPr>
                <w:rFonts w:ascii="Arial" w:eastAsia="Arial" w:hAnsi="Arial" w:cs="Arial"/>
                <w:sz w:val="22"/>
                <w:szCs w:val="22"/>
              </w:rPr>
            </w:pPr>
            <w:r>
              <w:rPr>
                <w:rFonts w:ascii="Arial" w:eastAsia="Arial" w:hAnsi="Arial" w:cs="Arial"/>
                <w:sz w:val="22"/>
                <w:szCs w:val="22"/>
              </w:rPr>
              <w:t>11% (2)</w:t>
            </w:r>
          </w:p>
        </w:tc>
        <w:tc>
          <w:tcPr>
            <w:tcW w:w="2348" w:type="dxa"/>
            <w:vAlign w:val="center"/>
          </w:tcPr>
          <w:p w14:paraId="251BC6D9" w14:textId="77777777" w:rsidR="002D1D15" w:rsidRDefault="00000000">
            <w:pPr>
              <w:jc w:val="center"/>
              <w:rPr>
                <w:rFonts w:ascii="Arial" w:eastAsia="Arial" w:hAnsi="Arial" w:cs="Arial"/>
                <w:sz w:val="22"/>
                <w:szCs w:val="22"/>
              </w:rPr>
            </w:pPr>
            <w:r>
              <w:rPr>
                <w:rFonts w:ascii="Arial" w:eastAsia="Arial" w:hAnsi="Arial" w:cs="Arial"/>
                <w:sz w:val="22"/>
                <w:szCs w:val="22"/>
              </w:rPr>
              <w:t>61% (11)</w:t>
            </w:r>
          </w:p>
        </w:tc>
        <w:tc>
          <w:tcPr>
            <w:tcW w:w="2348" w:type="dxa"/>
            <w:vAlign w:val="center"/>
          </w:tcPr>
          <w:p w14:paraId="35A83B4A" w14:textId="77777777" w:rsidR="002D1D15" w:rsidRDefault="00000000">
            <w:pPr>
              <w:jc w:val="center"/>
              <w:rPr>
                <w:rFonts w:ascii="Arial" w:eastAsia="Arial" w:hAnsi="Arial" w:cs="Arial"/>
                <w:sz w:val="22"/>
                <w:szCs w:val="22"/>
              </w:rPr>
            </w:pPr>
            <w:r>
              <w:rPr>
                <w:rFonts w:ascii="Arial" w:eastAsia="Arial" w:hAnsi="Arial" w:cs="Arial"/>
                <w:sz w:val="22"/>
                <w:szCs w:val="22"/>
              </w:rPr>
              <w:t>28% (5)</w:t>
            </w:r>
          </w:p>
        </w:tc>
        <w:tc>
          <w:tcPr>
            <w:tcW w:w="2360" w:type="dxa"/>
            <w:vAlign w:val="center"/>
          </w:tcPr>
          <w:p w14:paraId="11F7522A"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6804AD5B" w14:textId="77777777">
        <w:trPr>
          <w:trHeight w:val="560"/>
        </w:trPr>
        <w:tc>
          <w:tcPr>
            <w:tcW w:w="2343" w:type="dxa"/>
            <w:shd w:val="clear" w:color="auto" w:fill="auto"/>
            <w:vAlign w:val="center"/>
          </w:tcPr>
          <w:p w14:paraId="22F86BEB" w14:textId="77777777" w:rsidR="002D1D15" w:rsidRDefault="00000000">
            <w:pPr>
              <w:jc w:val="center"/>
              <w:rPr>
                <w:rFonts w:ascii="Arial" w:eastAsia="Arial" w:hAnsi="Arial" w:cs="Arial"/>
                <w:sz w:val="22"/>
                <w:szCs w:val="22"/>
              </w:rPr>
            </w:pPr>
            <w:r>
              <w:rPr>
                <w:rFonts w:ascii="Arial" w:eastAsia="Arial" w:hAnsi="Arial" w:cs="Arial"/>
                <w:sz w:val="22"/>
                <w:szCs w:val="22"/>
              </w:rPr>
              <w:t>2023 - 2024</w:t>
            </w:r>
          </w:p>
        </w:tc>
        <w:tc>
          <w:tcPr>
            <w:tcW w:w="2203" w:type="dxa"/>
            <w:vAlign w:val="center"/>
          </w:tcPr>
          <w:p w14:paraId="2F50ED84" w14:textId="77777777" w:rsidR="002D1D15" w:rsidRDefault="00000000">
            <w:pPr>
              <w:jc w:val="center"/>
              <w:rPr>
                <w:rFonts w:ascii="Arial" w:eastAsia="Arial" w:hAnsi="Arial" w:cs="Arial"/>
                <w:sz w:val="22"/>
                <w:szCs w:val="22"/>
              </w:rPr>
            </w:pPr>
            <w:r>
              <w:rPr>
                <w:sz w:val="22"/>
                <w:szCs w:val="22"/>
              </w:rPr>
              <w:t>5% (1)</w:t>
            </w:r>
          </w:p>
        </w:tc>
        <w:tc>
          <w:tcPr>
            <w:tcW w:w="2348" w:type="dxa"/>
            <w:vAlign w:val="center"/>
          </w:tcPr>
          <w:p w14:paraId="4EB49DF2" w14:textId="77777777" w:rsidR="002D1D15" w:rsidRDefault="00000000">
            <w:pPr>
              <w:jc w:val="center"/>
              <w:rPr>
                <w:rFonts w:ascii="Arial" w:eastAsia="Arial" w:hAnsi="Arial" w:cs="Arial"/>
                <w:sz w:val="22"/>
                <w:szCs w:val="22"/>
              </w:rPr>
            </w:pPr>
            <w:r>
              <w:rPr>
                <w:sz w:val="22"/>
                <w:szCs w:val="22"/>
              </w:rPr>
              <w:t>10% (2)</w:t>
            </w:r>
          </w:p>
        </w:tc>
        <w:tc>
          <w:tcPr>
            <w:tcW w:w="2348" w:type="dxa"/>
            <w:vAlign w:val="center"/>
          </w:tcPr>
          <w:p w14:paraId="021C2136" w14:textId="77777777" w:rsidR="002D1D15" w:rsidRDefault="00000000">
            <w:pPr>
              <w:jc w:val="center"/>
              <w:rPr>
                <w:rFonts w:ascii="Arial" w:eastAsia="Arial" w:hAnsi="Arial" w:cs="Arial"/>
                <w:sz w:val="22"/>
                <w:szCs w:val="22"/>
              </w:rPr>
            </w:pPr>
            <w:r>
              <w:rPr>
                <w:sz w:val="22"/>
                <w:szCs w:val="22"/>
              </w:rPr>
              <w:t>75% (15)</w:t>
            </w:r>
          </w:p>
        </w:tc>
        <w:tc>
          <w:tcPr>
            <w:tcW w:w="2348" w:type="dxa"/>
            <w:vAlign w:val="center"/>
          </w:tcPr>
          <w:p w14:paraId="0C32D55C" w14:textId="77777777" w:rsidR="002D1D15" w:rsidRDefault="00000000">
            <w:pPr>
              <w:jc w:val="center"/>
              <w:rPr>
                <w:rFonts w:ascii="Arial" w:eastAsia="Arial" w:hAnsi="Arial" w:cs="Arial"/>
                <w:sz w:val="22"/>
                <w:szCs w:val="22"/>
              </w:rPr>
            </w:pPr>
            <w:r>
              <w:rPr>
                <w:sz w:val="22"/>
                <w:szCs w:val="22"/>
              </w:rPr>
              <w:t>10% (2)</w:t>
            </w:r>
          </w:p>
        </w:tc>
        <w:tc>
          <w:tcPr>
            <w:tcW w:w="2360" w:type="dxa"/>
            <w:vAlign w:val="center"/>
          </w:tcPr>
          <w:p w14:paraId="152FDB81"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15B8CBCC" w14:textId="77777777">
        <w:trPr>
          <w:trHeight w:val="560"/>
        </w:trPr>
        <w:tc>
          <w:tcPr>
            <w:tcW w:w="2343" w:type="dxa"/>
            <w:shd w:val="clear" w:color="auto" w:fill="auto"/>
            <w:vAlign w:val="center"/>
          </w:tcPr>
          <w:p w14:paraId="167B7449"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2203" w:type="dxa"/>
            <w:vAlign w:val="center"/>
          </w:tcPr>
          <w:p w14:paraId="1928C5D3" w14:textId="77777777" w:rsidR="002D1D15" w:rsidRDefault="00000000">
            <w:pPr>
              <w:jc w:val="center"/>
              <w:rPr>
                <w:sz w:val="22"/>
                <w:szCs w:val="22"/>
              </w:rPr>
            </w:pPr>
            <w:r>
              <w:rPr>
                <w:sz w:val="22"/>
                <w:szCs w:val="22"/>
              </w:rPr>
              <w:t>6% (1)</w:t>
            </w:r>
          </w:p>
        </w:tc>
        <w:tc>
          <w:tcPr>
            <w:tcW w:w="2348" w:type="dxa"/>
            <w:vAlign w:val="center"/>
          </w:tcPr>
          <w:p w14:paraId="4C39F70F" w14:textId="77777777" w:rsidR="002D1D15" w:rsidRDefault="00000000">
            <w:pPr>
              <w:jc w:val="center"/>
              <w:rPr>
                <w:sz w:val="22"/>
                <w:szCs w:val="22"/>
              </w:rPr>
            </w:pPr>
            <w:r>
              <w:rPr>
                <w:sz w:val="22"/>
                <w:szCs w:val="22"/>
              </w:rPr>
              <w:t>17% (3)</w:t>
            </w:r>
          </w:p>
        </w:tc>
        <w:tc>
          <w:tcPr>
            <w:tcW w:w="2348" w:type="dxa"/>
            <w:vAlign w:val="center"/>
          </w:tcPr>
          <w:p w14:paraId="66C7D842" w14:textId="77777777" w:rsidR="002D1D15" w:rsidRDefault="00000000">
            <w:pPr>
              <w:jc w:val="center"/>
              <w:rPr>
                <w:sz w:val="22"/>
                <w:szCs w:val="22"/>
              </w:rPr>
            </w:pPr>
            <w:r>
              <w:rPr>
                <w:sz w:val="22"/>
                <w:szCs w:val="22"/>
              </w:rPr>
              <w:t>67% (12)</w:t>
            </w:r>
          </w:p>
        </w:tc>
        <w:tc>
          <w:tcPr>
            <w:tcW w:w="2348" w:type="dxa"/>
            <w:vAlign w:val="center"/>
          </w:tcPr>
          <w:p w14:paraId="1BC045B4" w14:textId="77777777" w:rsidR="002D1D15" w:rsidRDefault="00000000">
            <w:pPr>
              <w:jc w:val="center"/>
              <w:rPr>
                <w:sz w:val="22"/>
                <w:szCs w:val="22"/>
              </w:rPr>
            </w:pPr>
            <w:r>
              <w:rPr>
                <w:sz w:val="22"/>
                <w:szCs w:val="22"/>
              </w:rPr>
              <w:t>12% (2)</w:t>
            </w:r>
          </w:p>
        </w:tc>
        <w:tc>
          <w:tcPr>
            <w:tcW w:w="2360" w:type="dxa"/>
            <w:vAlign w:val="center"/>
          </w:tcPr>
          <w:p w14:paraId="3A3EC92E"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bl>
    <w:p w14:paraId="6D6EFBAB" w14:textId="77777777" w:rsidR="002D1D15" w:rsidRDefault="002D1D15">
      <w:pPr>
        <w:rPr>
          <w:rFonts w:ascii="Arial" w:eastAsia="Arial" w:hAnsi="Arial" w:cs="Arial"/>
          <w:b/>
          <w:sz w:val="22"/>
          <w:szCs w:val="22"/>
        </w:rPr>
      </w:pPr>
    </w:p>
    <w:p w14:paraId="55B9AF8E" w14:textId="77777777" w:rsidR="002D1D15" w:rsidRDefault="00000000">
      <w:pPr>
        <w:rPr>
          <w:rFonts w:ascii="Arial" w:eastAsia="Arial" w:hAnsi="Arial" w:cs="Arial"/>
          <w:b/>
          <w:sz w:val="22"/>
          <w:szCs w:val="22"/>
        </w:rPr>
      </w:pPr>
      <w:r>
        <w:rPr>
          <w:rFonts w:ascii="Arial" w:eastAsia="Arial" w:hAnsi="Arial" w:cs="Arial"/>
          <w:b/>
          <w:sz w:val="22"/>
          <w:szCs w:val="22"/>
        </w:rPr>
        <w:lastRenderedPageBreak/>
        <w:t>NOCN Awards</w:t>
      </w:r>
    </w:p>
    <w:p w14:paraId="4F90ABBC" w14:textId="77777777" w:rsidR="002D1D15" w:rsidRDefault="002D1D15">
      <w:pPr>
        <w:rPr>
          <w:rFonts w:ascii="Arial" w:eastAsia="Arial" w:hAnsi="Arial" w:cs="Arial"/>
          <w:b/>
          <w:sz w:val="22"/>
          <w:szCs w:val="22"/>
        </w:rPr>
      </w:pPr>
    </w:p>
    <w:p w14:paraId="7C191A45" w14:textId="77777777" w:rsidR="002D1D15" w:rsidRDefault="00000000">
      <w:pPr>
        <w:rPr>
          <w:rFonts w:ascii="Arial" w:eastAsia="Arial" w:hAnsi="Arial" w:cs="Arial"/>
          <w:sz w:val="22"/>
          <w:szCs w:val="22"/>
        </w:rPr>
      </w:pPr>
      <w:r>
        <w:rPr>
          <w:rFonts w:ascii="Arial" w:eastAsia="Arial" w:hAnsi="Arial" w:cs="Arial"/>
          <w:b/>
          <w:sz w:val="22"/>
          <w:szCs w:val="22"/>
        </w:rPr>
        <w:t xml:space="preserve">Construction </w:t>
      </w:r>
    </w:p>
    <w:tbl>
      <w:tblPr>
        <w:tblStyle w:val="affffffe"/>
        <w:tblW w:w="92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188"/>
        <w:gridCol w:w="2354"/>
        <w:gridCol w:w="2354"/>
      </w:tblGrid>
      <w:tr w:rsidR="002D1D15" w14:paraId="5A13752D" w14:textId="77777777">
        <w:trPr>
          <w:trHeight w:val="606"/>
        </w:trPr>
        <w:tc>
          <w:tcPr>
            <w:tcW w:w="2348" w:type="dxa"/>
            <w:shd w:val="clear" w:color="auto" w:fill="E9D8F1"/>
            <w:vAlign w:val="center"/>
          </w:tcPr>
          <w:p w14:paraId="6A11B423"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2188" w:type="dxa"/>
            <w:shd w:val="clear" w:color="auto" w:fill="E9D8F1"/>
            <w:vAlign w:val="center"/>
          </w:tcPr>
          <w:p w14:paraId="44389248"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354" w:type="dxa"/>
            <w:shd w:val="clear" w:color="auto" w:fill="E9D8F1"/>
            <w:vAlign w:val="center"/>
          </w:tcPr>
          <w:p w14:paraId="4950BFC1" w14:textId="77777777" w:rsidR="002D1D15" w:rsidRDefault="00000000">
            <w:pPr>
              <w:jc w:val="center"/>
              <w:rPr>
                <w:rFonts w:ascii="Arial" w:eastAsia="Arial" w:hAnsi="Arial" w:cs="Arial"/>
                <w:b/>
                <w:sz w:val="22"/>
                <w:szCs w:val="22"/>
              </w:rPr>
            </w:pPr>
            <w:r>
              <w:rPr>
                <w:rFonts w:ascii="Arial" w:eastAsia="Arial" w:hAnsi="Arial" w:cs="Arial"/>
                <w:b/>
                <w:sz w:val="22"/>
                <w:szCs w:val="22"/>
              </w:rPr>
              <w:t>Construction: Award</w:t>
            </w:r>
          </w:p>
        </w:tc>
        <w:tc>
          <w:tcPr>
            <w:tcW w:w="2354" w:type="dxa"/>
            <w:shd w:val="clear" w:color="auto" w:fill="E9D8F1"/>
            <w:vAlign w:val="center"/>
          </w:tcPr>
          <w:p w14:paraId="39D922A9" w14:textId="77777777" w:rsidR="002D1D15" w:rsidRDefault="00000000">
            <w:pPr>
              <w:jc w:val="center"/>
              <w:rPr>
                <w:rFonts w:ascii="Arial" w:eastAsia="Arial" w:hAnsi="Arial" w:cs="Arial"/>
                <w:b/>
                <w:sz w:val="22"/>
                <w:szCs w:val="22"/>
              </w:rPr>
            </w:pPr>
            <w:r>
              <w:rPr>
                <w:rFonts w:ascii="Arial" w:eastAsia="Arial" w:hAnsi="Arial" w:cs="Arial"/>
                <w:b/>
                <w:sz w:val="22"/>
                <w:szCs w:val="22"/>
              </w:rPr>
              <w:t>Construction: Certificate</w:t>
            </w:r>
          </w:p>
        </w:tc>
      </w:tr>
      <w:tr w:rsidR="002D1D15" w14:paraId="17433B1A" w14:textId="77777777">
        <w:trPr>
          <w:trHeight w:val="560"/>
        </w:trPr>
        <w:tc>
          <w:tcPr>
            <w:tcW w:w="2348" w:type="dxa"/>
            <w:vAlign w:val="center"/>
          </w:tcPr>
          <w:p w14:paraId="378319A3" w14:textId="77777777" w:rsidR="002D1D15" w:rsidRDefault="00000000">
            <w:pPr>
              <w:jc w:val="center"/>
              <w:rPr>
                <w:rFonts w:ascii="Arial" w:eastAsia="Arial" w:hAnsi="Arial" w:cs="Arial"/>
                <w:sz w:val="22"/>
                <w:szCs w:val="22"/>
              </w:rPr>
            </w:pPr>
            <w:r>
              <w:rPr>
                <w:rFonts w:ascii="Arial" w:eastAsia="Arial" w:hAnsi="Arial" w:cs="Arial"/>
                <w:sz w:val="22"/>
                <w:szCs w:val="22"/>
              </w:rPr>
              <w:t>2021-2022</w:t>
            </w:r>
          </w:p>
        </w:tc>
        <w:tc>
          <w:tcPr>
            <w:tcW w:w="2188" w:type="dxa"/>
            <w:vAlign w:val="center"/>
          </w:tcPr>
          <w:p w14:paraId="3B7B5756"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05D23EE9"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100% (6) </w:t>
            </w:r>
          </w:p>
        </w:tc>
        <w:tc>
          <w:tcPr>
            <w:tcW w:w="2354" w:type="dxa"/>
            <w:vAlign w:val="center"/>
          </w:tcPr>
          <w:p w14:paraId="6DC41AC0"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26EDC356" w14:textId="77777777">
        <w:trPr>
          <w:trHeight w:val="560"/>
        </w:trPr>
        <w:tc>
          <w:tcPr>
            <w:tcW w:w="2348" w:type="dxa"/>
            <w:vAlign w:val="center"/>
          </w:tcPr>
          <w:p w14:paraId="093F17F6" w14:textId="77777777" w:rsidR="002D1D15" w:rsidRDefault="00000000">
            <w:pPr>
              <w:jc w:val="center"/>
              <w:rPr>
                <w:rFonts w:ascii="Arial" w:eastAsia="Arial" w:hAnsi="Arial" w:cs="Arial"/>
                <w:sz w:val="22"/>
                <w:szCs w:val="22"/>
              </w:rPr>
            </w:pPr>
            <w:r>
              <w:rPr>
                <w:rFonts w:ascii="Arial" w:eastAsia="Arial" w:hAnsi="Arial" w:cs="Arial"/>
                <w:sz w:val="22"/>
                <w:szCs w:val="22"/>
              </w:rPr>
              <w:t>2022-2023</w:t>
            </w:r>
          </w:p>
        </w:tc>
        <w:tc>
          <w:tcPr>
            <w:tcW w:w="2188" w:type="dxa"/>
            <w:vAlign w:val="center"/>
          </w:tcPr>
          <w:p w14:paraId="5486DEBB"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551B85C6" w14:textId="77777777" w:rsidR="002D1D15" w:rsidRDefault="00000000">
            <w:pPr>
              <w:jc w:val="center"/>
              <w:rPr>
                <w:rFonts w:ascii="Arial" w:eastAsia="Arial" w:hAnsi="Arial" w:cs="Arial"/>
                <w:sz w:val="22"/>
                <w:szCs w:val="22"/>
              </w:rPr>
            </w:pPr>
            <w:r>
              <w:rPr>
                <w:rFonts w:ascii="Arial" w:eastAsia="Arial" w:hAnsi="Arial" w:cs="Arial"/>
                <w:sz w:val="22"/>
                <w:szCs w:val="22"/>
              </w:rPr>
              <w:t>50% (3)</w:t>
            </w:r>
          </w:p>
        </w:tc>
        <w:tc>
          <w:tcPr>
            <w:tcW w:w="2354" w:type="dxa"/>
            <w:vAlign w:val="center"/>
          </w:tcPr>
          <w:p w14:paraId="1BE7CE9B" w14:textId="77777777" w:rsidR="002D1D15" w:rsidRDefault="00000000">
            <w:pPr>
              <w:jc w:val="center"/>
              <w:rPr>
                <w:rFonts w:ascii="Arial" w:eastAsia="Arial" w:hAnsi="Arial" w:cs="Arial"/>
                <w:sz w:val="22"/>
                <w:szCs w:val="22"/>
              </w:rPr>
            </w:pPr>
            <w:r>
              <w:rPr>
                <w:rFonts w:ascii="Arial" w:eastAsia="Arial" w:hAnsi="Arial" w:cs="Arial"/>
                <w:sz w:val="22"/>
                <w:szCs w:val="22"/>
              </w:rPr>
              <w:t>50% (3)</w:t>
            </w:r>
          </w:p>
        </w:tc>
      </w:tr>
      <w:tr w:rsidR="002D1D15" w14:paraId="6C7A40A5" w14:textId="77777777">
        <w:trPr>
          <w:trHeight w:val="560"/>
        </w:trPr>
        <w:tc>
          <w:tcPr>
            <w:tcW w:w="2348" w:type="dxa"/>
            <w:vAlign w:val="center"/>
          </w:tcPr>
          <w:p w14:paraId="0A6B8879" w14:textId="77777777" w:rsidR="002D1D15" w:rsidRDefault="00000000">
            <w:pPr>
              <w:jc w:val="center"/>
              <w:rPr>
                <w:rFonts w:ascii="Arial" w:eastAsia="Arial" w:hAnsi="Arial" w:cs="Arial"/>
                <w:sz w:val="22"/>
                <w:szCs w:val="22"/>
              </w:rPr>
            </w:pPr>
            <w:r>
              <w:rPr>
                <w:rFonts w:ascii="Arial" w:eastAsia="Arial" w:hAnsi="Arial" w:cs="Arial"/>
                <w:sz w:val="22"/>
                <w:szCs w:val="22"/>
              </w:rPr>
              <w:t>2023 - 2024</w:t>
            </w:r>
          </w:p>
        </w:tc>
        <w:tc>
          <w:tcPr>
            <w:tcW w:w="2188" w:type="dxa"/>
            <w:vAlign w:val="center"/>
          </w:tcPr>
          <w:p w14:paraId="5A5F2F58"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10A83550" w14:textId="77777777" w:rsidR="002D1D15" w:rsidRDefault="00000000">
            <w:pPr>
              <w:jc w:val="center"/>
              <w:rPr>
                <w:rFonts w:ascii="Arial" w:eastAsia="Arial" w:hAnsi="Arial" w:cs="Arial"/>
                <w:sz w:val="22"/>
                <w:szCs w:val="22"/>
              </w:rPr>
            </w:pPr>
            <w:r>
              <w:rPr>
                <w:rFonts w:ascii="Arial" w:eastAsia="Arial" w:hAnsi="Arial" w:cs="Arial"/>
                <w:sz w:val="22"/>
                <w:szCs w:val="22"/>
              </w:rPr>
              <w:t>100% (1)</w:t>
            </w:r>
          </w:p>
        </w:tc>
        <w:tc>
          <w:tcPr>
            <w:tcW w:w="2354" w:type="dxa"/>
            <w:vAlign w:val="center"/>
          </w:tcPr>
          <w:p w14:paraId="2011F895"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r>
      <w:tr w:rsidR="002D1D15" w14:paraId="0B709D73" w14:textId="77777777">
        <w:trPr>
          <w:trHeight w:val="560"/>
        </w:trPr>
        <w:tc>
          <w:tcPr>
            <w:tcW w:w="2348" w:type="dxa"/>
            <w:vAlign w:val="center"/>
          </w:tcPr>
          <w:p w14:paraId="290EF5F3"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2188" w:type="dxa"/>
            <w:vAlign w:val="center"/>
          </w:tcPr>
          <w:p w14:paraId="3DFE366E"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5C7AFAEB" w14:textId="77777777" w:rsidR="002D1D15" w:rsidRDefault="00000000">
            <w:pPr>
              <w:jc w:val="center"/>
              <w:rPr>
                <w:rFonts w:ascii="Arial" w:eastAsia="Arial" w:hAnsi="Arial" w:cs="Arial"/>
                <w:sz w:val="22"/>
                <w:szCs w:val="22"/>
              </w:rPr>
            </w:pPr>
            <w:r>
              <w:rPr>
                <w:rFonts w:ascii="Arial" w:eastAsia="Arial" w:hAnsi="Arial" w:cs="Arial"/>
                <w:sz w:val="22"/>
                <w:szCs w:val="22"/>
              </w:rPr>
              <w:t>33% (1)</w:t>
            </w:r>
          </w:p>
        </w:tc>
        <w:tc>
          <w:tcPr>
            <w:tcW w:w="2354" w:type="dxa"/>
            <w:vAlign w:val="center"/>
          </w:tcPr>
          <w:p w14:paraId="74F8E4DB" w14:textId="77777777" w:rsidR="002D1D15" w:rsidRDefault="00000000">
            <w:pPr>
              <w:jc w:val="center"/>
              <w:rPr>
                <w:rFonts w:ascii="Arial" w:eastAsia="Arial" w:hAnsi="Arial" w:cs="Arial"/>
                <w:sz w:val="22"/>
                <w:szCs w:val="22"/>
              </w:rPr>
            </w:pPr>
            <w:r>
              <w:rPr>
                <w:rFonts w:ascii="Arial" w:eastAsia="Arial" w:hAnsi="Arial" w:cs="Arial"/>
                <w:sz w:val="22"/>
                <w:szCs w:val="22"/>
              </w:rPr>
              <w:t>66% (2)</w:t>
            </w:r>
          </w:p>
        </w:tc>
      </w:tr>
    </w:tbl>
    <w:p w14:paraId="7A54E9DD" w14:textId="77777777" w:rsidR="002D1D15" w:rsidRDefault="002D1D15">
      <w:pPr>
        <w:rPr>
          <w:rFonts w:ascii="Arial" w:eastAsia="Arial" w:hAnsi="Arial" w:cs="Arial"/>
          <w:b/>
          <w:sz w:val="22"/>
          <w:szCs w:val="22"/>
        </w:rPr>
      </w:pPr>
    </w:p>
    <w:p w14:paraId="269CC01E" w14:textId="77777777" w:rsidR="002D1D15" w:rsidRDefault="002D1D15">
      <w:pPr>
        <w:rPr>
          <w:rFonts w:ascii="Arial" w:eastAsia="Arial" w:hAnsi="Arial" w:cs="Arial"/>
          <w:b/>
          <w:sz w:val="22"/>
          <w:szCs w:val="22"/>
        </w:rPr>
      </w:pPr>
    </w:p>
    <w:p w14:paraId="668309E6" w14:textId="77777777" w:rsidR="002D1D15" w:rsidRDefault="00000000">
      <w:pPr>
        <w:rPr>
          <w:rFonts w:ascii="Arial" w:eastAsia="Arial" w:hAnsi="Arial" w:cs="Arial"/>
          <w:sz w:val="22"/>
          <w:szCs w:val="22"/>
        </w:rPr>
      </w:pPr>
      <w:r>
        <w:rPr>
          <w:rFonts w:ascii="Arial" w:eastAsia="Arial" w:hAnsi="Arial" w:cs="Arial"/>
          <w:b/>
          <w:sz w:val="22"/>
          <w:szCs w:val="22"/>
        </w:rPr>
        <w:t>Employability Skills</w:t>
      </w:r>
    </w:p>
    <w:tbl>
      <w:tblPr>
        <w:tblStyle w:val="afffffff"/>
        <w:tblW w:w="92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188"/>
        <w:gridCol w:w="2354"/>
        <w:gridCol w:w="2354"/>
      </w:tblGrid>
      <w:tr w:rsidR="002D1D15" w14:paraId="5942E893" w14:textId="77777777">
        <w:trPr>
          <w:trHeight w:val="606"/>
        </w:trPr>
        <w:tc>
          <w:tcPr>
            <w:tcW w:w="2348" w:type="dxa"/>
            <w:shd w:val="clear" w:color="auto" w:fill="E9D8F1"/>
            <w:vAlign w:val="center"/>
          </w:tcPr>
          <w:p w14:paraId="4C1FB5F0"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2188" w:type="dxa"/>
            <w:shd w:val="clear" w:color="auto" w:fill="E9D8F1"/>
            <w:vAlign w:val="center"/>
          </w:tcPr>
          <w:p w14:paraId="77939BEA"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354" w:type="dxa"/>
            <w:shd w:val="clear" w:color="auto" w:fill="E9D8F1"/>
            <w:vAlign w:val="center"/>
          </w:tcPr>
          <w:p w14:paraId="74D15724" w14:textId="77777777" w:rsidR="002D1D15" w:rsidRDefault="00000000">
            <w:pPr>
              <w:jc w:val="center"/>
              <w:rPr>
                <w:rFonts w:ascii="Arial" w:eastAsia="Arial" w:hAnsi="Arial" w:cs="Arial"/>
                <w:b/>
                <w:sz w:val="22"/>
                <w:szCs w:val="22"/>
              </w:rPr>
            </w:pPr>
            <w:r>
              <w:rPr>
                <w:rFonts w:ascii="Arial" w:eastAsia="Arial" w:hAnsi="Arial" w:cs="Arial"/>
                <w:b/>
                <w:sz w:val="22"/>
                <w:szCs w:val="22"/>
              </w:rPr>
              <w:t>EL2 Award</w:t>
            </w:r>
          </w:p>
        </w:tc>
        <w:tc>
          <w:tcPr>
            <w:tcW w:w="2354" w:type="dxa"/>
            <w:shd w:val="clear" w:color="auto" w:fill="E9D8F1"/>
            <w:vAlign w:val="center"/>
          </w:tcPr>
          <w:p w14:paraId="1E08F8F1" w14:textId="77777777" w:rsidR="002D1D15" w:rsidRDefault="00000000">
            <w:pPr>
              <w:jc w:val="center"/>
              <w:rPr>
                <w:rFonts w:ascii="Arial" w:eastAsia="Arial" w:hAnsi="Arial" w:cs="Arial"/>
                <w:b/>
                <w:sz w:val="22"/>
                <w:szCs w:val="22"/>
              </w:rPr>
            </w:pPr>
            <w:r>
              <w:rPr>
                <w:rFonts w:ascii="Arial" w:eastAsia="Arial" w:hAnsi="Arial" w:cs="Arial"/>
                <w:b/>
                <w:sz w:val="22"/>
                <w:szCs w:val="22"/>
              </w:rPr>
              <w:t>Entry 2 Certificate</w:t>
            </w:r>
          </w:p>
        </w:tc>
      </w:tr>
      <w:tr w:rsidR="002D1D15" w14:paraId="0911ACF1" w14:textId="77777777">
        <w:trPr>
          <w:trHeight w:val="560"/>
        </w:trPr>
        <w:tc>
          <w:tcPr>
            <w:tcW w:w="2348" w:type="dxa"/>
            <w:vAlign w:val="center"/>
          </w:tcPr>
          <w:p w14:paraId="76E143FD"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2023 - 2024 </w:t>
            </w:r>
          </w:p>
        </w:tc>
        <w:tc>
          <w:tcPr>
            <w:tcW w:w="2188" w:type="dxa"/>
            <w:vAlign w:val="center"/>
          </w:tcPr>
          <w:p w14:paraId="3AFA3307"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2B845F99" w14:textId="77777777" w:rsidR="002D1D15" w:rsidRDefault="00000000">
            <w:pPr>
              <w:jc w:val="center"/>
              <w:rPr>
                <w:rFonts w:ascii="Arial" w:eastAsia="Arial" w:hAnsi="Arial" w:cs="Arial"/>
                <w:sz w:val="22"/>
                <w:szCs w:val="22"/>
              </w:rPr>
            </w:pPr>
            <w:r>
              <w:rPr>
                <w:rFonts w:ascii="Arial" w:eastAsia="Arial" w:hAnsi="Arial" w:cs="Arial"/>
                <w:sz w:val="22"/>
                <w:szCs w:val="22"/>
              </w:rPr>
              <w:t>75% (15)</w:t>
            </w:r>
          </w:p>
        </w:tc>
        <w:tc>
          <w:tcPr>
            <w:tcW w:w="2354" w:type="dxa"/>
            <w:vAlign w:val="center"/>
          </w:tcPr>
          <w:p w14:paraId="10543213"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65% (13) </w:t>
            </w:r>
          </w:p>
        </w:tc>
      </w:tr>
      <w:tr w:rsidR="002D1D15" w14:paraId="394A1A98" w14:textId="77777777">
        <w:trPr>
          <w:trHeight w:val="560"/>
        </w:trPr>
        <w:tc>
          <w:tcPr>
            <w:tcW w:w="2348" w:type="dxa"/>
            <w:vAlign w:val="center"/>
          </w:tcPr>
          <w:p w14:paraId="06244936"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2188" w:type="dxa"/>
            <w:vAlign w:val="center"/>
          </w:tcPr>
          <w:p w14:paraId="39193DD0" w14:textId="77777777" w:rsidR="002D1D15" w:rsidRDefault="00000000">
            <w:pPr>
              <w:jc w:val="center"/>
              <w:rPr>
                <w:rFonts w:ascii="Arial" w:eastAsia="Arial" w:hAnsi="Arial" w:cs="Arial"/>
                <w:sz w:val="22"/>
                <w:szCs w:val="22"/>
              </w:rPr>
            </w:pPr>
            <w:r>
              <w:rPr>
                <w:rFonts w:ascii="Arial" w:eastAsia="Arial" w:hAnsi="Arial" w:cs="Arial"/>
                <w:sz w:val="22"/>
                <w:szCs w:val="22"/>
              </w:rPr>
              <w:t>-</w:t>
            </w:r>
          </w:p>
        </w:tc>
        <w:tc>
          <w:tcPr>
            <w:tcW w:w="2354" w:type="dxa"/>
            <w:vAlign w:val="center"/>
          </w:tcPr>
          <w:p w14:paraId="186519F3" w14:textId="77777777" w:rsidR="002D1D15" w:rsidRDefault="00000000">
            <w:pPr>
              <w:jc w:val="center"/>
              <w:rPr>
                <w:rFonts w:ascii="Arial" w:eastAsia="Arial" w:hAnsi="Arial" w:cs="Arial"/>
                <w:sz w:val="22"/>
                <w:szCs w:val="22"/>
              </w:rPr>
            </w:pPr>
            <w:r>
              <w:rPr>
                <w:rFonts w:ascii="Arial" w:eastAsia="Arial" w:hAnsi="Arial" w:cs="Arial"/>
                <w:sz w:val="22"/>
                <w:szCs w:val="22"/>
              </w:rPr>
              <w:t>100% (11)</w:t>
            </w:r>
          </w:p>
        </w:tc>
        <w:tc>
          <w:tcPr>
            <w:tcW w:w="2354" w:type="dxa"/>
            <w:vAlign w:val="center"/>
          </w:tcPr>
          <w:p w14:paraId="79A13A64" w14:textId="77777777" w:rsidR="002D1D15" w:rsidRDefault="00000000">
            <w:pPr>
              <w:jc w:val="center"/>
              <w:rPr>
                <w:rFonts w:ascii="Arial" w:eastAsia="Arial" w:hAnsi="Arial" w:cs="Arial"/>
                <w:sz w:val="22"/>
                <w:szCs w:val="22"/>
              </w:rPr>
            </w:pPr>
            <w:r>
              <w:rPr>
                <w:rFonts w:ascii="Arial" w:eastAsia="Arial" w:hAnsi="Arial" w:cs="Arial"/>
                <w:sz w:val="22"/>
                <w:szCs w:val="22"/>
              </w:rPr>
              <w:t>-</w:t>
            </w:r>
          </w:p>
        </w:tc>
      </w:tr>
    </w:tbl>
    <w:p w14:paraId="6AEB1441" w14:textId="77777777" w:rsidR="002D1D15" w:rsidRDefault="002D1D15">
      <w:pPr>
        <w:rPr>
          <w:rFonts w:ascii="Arial" w:eastAsia="Arial" w:hAnsi="Arial" w:cs="Arial"/>
          <w:b/>
          <w:sz w:val="22"/>
          <w:szCs w:val="22"/>
        </w:rPr>
      </w:pPr>
    </w:p>
    <w:p w14:paraId="5774F60D" w14:textId="77777777" w:rsidR="002D1D15" w:rsidRDefault="002D1D15">
      <w:pPr>
        <w:rPr>
          <w:rFonts w:ascii="Arial" w:eastAsia="Arial" w:hAnsi="Arial" w:cs="Arial"/>
          <w:b/>
          <w:sz w:val="22"/>
          <w:szCs w:val="22"/>
        </w:rPr>
      </w:pPr>
    </w:p>
    <w:p w14:paraId="3D1034E7" w14:textId="77777777" w:rsidR="002D1D15" w:rsidRDefault="00000000">
      <w:pPr>
        <w:rPr>
          <w:rFonts w:ascii="Arial" w:eastAsia="Arial" w:hAnsi="Arial" w:cs="Arial"/>
          <w:sz w:val="22"/>
          <w:szCs w:val="22"/>
        </w:rPr>
      </w:pPr>
      <w:r>
        <w:rPr>
          <w:rFonts w:ascii="Arial" w:eastAsia="Arial" w:hAnsi="Arial" w:cs="Arial"/>
          <w:b/>
          <w:sz w:val="22"/>
          <w:szCs w:val="22"/>
        </w:rPr>
        <w:t>Independent Living: Living in the Community</w:t>
      </w:r>
    </w:p>
    <w:sdt>
      <w:sdtPr>
        <w:tag w:val="goog_rdk_0"/>
        <w:id w:val="94640616"/>
        <w:lock w:val="contentLocked"/>
      </w:sdtPr>
      <w:sdtContent>
        <w:tbl>
          <w:tblPr>
            <w:tblStyle w:val="afffffff0"/>
            <w:tblW w:w="92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188"/>
            <w:gridCol w:w="2354"/>
            <w:gridCol w:w="2354"/>
          </w:tblGrid>
          <w:tr w:rsidR="002D1D15" w14:paraId="49952D68" w14:textId="77777777">
            <w:trPr>
              <w:trHeight w:val="606"/>
            </w:trPr>
            <w:tc>
              <w:tcPr>
                <w:tcW w:w="2348" w:type="dxa"/>
                <w:shd w:val="clear" w:color="auto" w:fill="E9D8F1"/>
                <w:vAlign w:val="center"/>
              </w:tcPr>
              <w:p w14:paraId="31CA5623"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2188" w:type="dxa"/>
                <w:shd w:val="clear" w:color="auto" w:fill="E9D8F1"/>
                <w:vAlign w:val="center"/>
              </w:tcPr>
              <w:p w14:paraId="3A575CD9"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354" w:type="dxa"/>
                <w:shd w:val="clear" w:color="auto" w:fill="E9D8F1"/>
                <w:vAlign w:val="center"/>
              </w:tcPr>
              <w:p w14:paraId="4491CC65" w14:textId="77777777" w:rsidR="002D1D15" w:rsidRDefault="00000000">
                <w:pPr>
                  <w:jc w:val="center"/>
                  <w:rPr>
                    <w:rFonts w:ascii="Arial" w:eastAsia="Arial" w:hAnsi="Arial" w:cs="Arial"/>
                    <w:b/>
                    <w:sz w:val="22"/>
                    <w:szCs w:val="22"/>
                  </w:rPr>
                </w:pPr>
                <w:r>
                  <w:rPr>
                    <w:rFonts w:ascii="Arial" w:eastAsia="Arial" w:hAnsi="Arial" w:cs="Arial"/>
                    <w:b/>
                    <w:sz w:val="22"/>
                    <w:szCs w:val="22"/>
                  </w:rPr>
                  <w:t>EL2 Award</w:t>
                </w:r>
              </w:p>
            </w:tc>
            <w:tc>
              <w:tcPr>
                <w:tcW w:w="2354" w:type="dxa"/>
                <w:shd w:val="clear" w:color="auto" w:fill="E9D8F1"/>
                <w:vAlign w:val="center"/>
              </w:tcPr>
              <w:p w14:paraId="285B172F" w14:textId="77777777" w:rsidR="002D1D15" w:rsidRDefault="00000000">
                <w:pPr>
                  <w:jc w:val="center"/>
                  <w:rPr>
                    <w:rFonts w:ascii="Arial" w:eastAsia="Arial" w:hAnsi="Arial" w:cs="Arial"/>
                    <w:b/>
                    <w:sz w:val="22"/>
                    <w:szCs w:val="22"/>
                  </w:rPr>
                </w:pPr>
                <w:r>
                  <w:rPr>
                    <w:rFonts w:ascii="Arial" w:eastAsia="Arial" w:hAnsi="Arial" w:cs="Arial"/>
                    <w:b/>
                    <w:sz w:val="22"/>
                    <w:szCs w:val="22"/>
                  </w:rPr>
                  <w:t>Entry 2 Certificate</w:t>
                </w:r>
              </w:p>
            </w:tc>
          </w:tr>
          <w:tr w:rsidR="002D1D15" w14:paraId="17D96AC0" w14:textId="77777777">
            <w:trPr>
              <w:trHeight w:val="560"/>
            </w:trPr>
            <w:tc>
              <w:tcPr>
                <w:tcW w:w="2348" w:type="dxa"/>
                <w:vAlign w:val="center"/>
              </w:tcPr>
              <w:p w14:paraId="7AFBC59F"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2023 - 2024 </w:t>
                </w:r>
              </w:p>
            </w:tc>
            <w:tc>
              <w:tcPr>
                <w:tcW w:w="2188" w:type="dxa"/>
                <w:vAlign w:val="center"/>
              </w:tcPr>
              <w:p w14:paraId="27D9529C"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5742E916"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3CF4D698"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55% (11) </w:t>
                </w:r>
              </w:p>
            </w:tc>
          </w:tr>
          <w:tr w:rsidR="002D1D15" w14:paraId="1CEABF4C" w14:textId="77777777">
            <w:trPr>
              <w:trHeight w:val="560"/>
            </w:trPr>
            <w:tc>
              <w:tcPr>
                <w:tcW w:w="2348" w:type="dxa"/>
                <w:vAlign w:val="center"/>
              </w:tcPr>
              <w:p w14:paraId="0AE0FFF3"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2188" w:type="dxa"/>
                <w:vAlign w:val="center"/>
              </w:tcPr>
              <w:p w14:paraId="74C7C997" w14:textId="77777777" w:rsidR="002D1D15" w:rsidRDefault="00000000">
                <w:pPr>
                  <w:jc w:val="center"/>
                  <w:rPr>
                    <w:rFonts w:ascii="Arial" w:eastAsia="Arial" w:hAnsi="Arial" w:cs="Arial"/>
                    <w:sz w:val="22"/>
                    <w:szCs w:val="22"/>
                  </w:rPr>
                </w:pPr>
                <w:r>
                  <w:rPr>
                    <w:rFonts w:ascii="Arial" w:eastAsia="Arial" w:hAnsi="Arial" w:cs="Arial"/>
                    <w:sz w:val="22"/>
                    <w:szCs w:val="22"/>
                  </w:rPr>
                  <w:t>-</w:t>
                </w:r>
              </w:p>
            </w:tc>
            <w:tc>
              <w:tcPr>
                <w:tcW w:w="2354" w:type="dxa"/>
                <w:vAlign w:val="center"/>
              </w:tcPr>
              <w:p w14:paraId="2F8DAE87" w14:textId="77777777" w:rsidR="002D1D15" w:rsidRDefault="00000000">
                <w:pPr>
                  <w:jc w:val="center"/>
                  <w:rPr>
                    <w:rFonts w:ascii="Arial" w:eastAsia="Arial" w:hAnsi="Arial" w:cs="Arial"/>
                    <w:sz w:val="22"/>
                    <w:szCs w:val="22"/>
                  </w:rPr>
                </w:pPr>
                <w:r>
                  <w:rPr>
                    <w:rFonts w:ascii="Arial" w:eastAsia="Arial" w:hAnsi="Arial" w:cs="Arial"/>
                    <w:sz w:val="22"/>
                    <w:szCs w:val="22"/>
                  </w:rPr>
                  <w:t>100% (11)</w:t>
                </w:r>
              </w:p>
            </w:tc>
            <w:tc>
              <w:tcPr>
                <w:tcW w:w="2354" w:type="dxa"/>
                <w:vAlign w:val="center"/>
              </w:tcPr>
              <w:p w14:paraId="696D3081" w14:textId="77777777" w:rsidR="002D1D15" w:rsidRDefault="00000000">
                <w:pPr>
                  <w:jc w:val="center"/>
                  <w:rPr>
                    <w:rFonts w:ascii="Arial" w:eastAsia="Arial" w:hAnsi="Arial" w:cs="Arial"/>
                    <w:sz w:val="22"/>
                    <w:szCs w:val="22"/>
                  </w:rPr>
                </w:pPr>
                <w:r>
                  <w:rPr>
                    <w:rFonts w:ascii="Arial" w:eastAsia="Arial" w:hAnsi="Arial" w:cs="Arial"/>
                    <w:sz w:val="22"/>
                    <w:szCs w:val="22"/>
                  </w:rPr>
                  <w:t>-</w:t>
                </w:r>
              </w:p>
            </w:tc>
          </w:tr>
        </w:tbl>
      </w:sdtContent>
    </w:sdt>
    <w:p w14:paraId="74B998CE" w14:textId="77777777" w:rsidR="002D1D15" w:rsidRDefault="002D1D15">
      <w:pPr>
        <w:rPr>
          <w:rFonts w:ascii="Arial" w:eastAsia="Arial" w:hAnsi="Arial" w:cs="Arial"/>
          <w:b/>
          <w:sz w:val="22"/>
          <w:szCs w:val="22"/>
        </w:rPr>
      </w:pPr>
    </w:p>
    <w:p w14:paraId="0F27FAA5" w14:textId="77777777" w:rsidR="002D1D15" w:rsidRDefault="002D1D15">
      <w:pPr>
        <w:rPr>
          <w:rFonts w:ascii="Arial" w:eastAsia="Arial" w:hAnsi="Arial" w:cs="Arial"/>
          <w:b/>
          <w:sz w:val="22"/>
          <w:szCs w:val="22"/>
        </w:rPr>
      </w:pPr>
    </w:p>
    <w:p w14:paraId="0BC73D53" w14:textId="77777777" w:rsidR="002D1D15" w:rsidRDefault="00000000">
      <w:pPr>
        <w:rPr>
          <w:rFonts w:ascii="Arial" w:eastAsia="Arial" w:hAnsi="Arial" w:cs="Arial"/>
          <w:sz w:val="22"/>
          <w:szCs w:val="22"/>
        </w:rPr>
      </w:pPr>
      <w:r>
        <w:rPr>
          <w:rFonts w:ascii="Arial" w:eastAsia="Arial" w:hAnsi="Arial" w:cs="Arial"/>
          <w:b/>
          <w:sz w:val="22"/>
          <w:szCs w:val="22"/>
        </w:rPr>
        <w:t>Independent Living: Looking After Yourself and Your Home</w:t>
      </w:r>
    </w:p>
    <w:sdt>
      <w:sdtPr>
        <w:tag w:val="goog_rdk_1"/>
        <w:id w:val="-114980683"/>
        <w:lock w:val="contentLocked"/>
      </w:sdtPr>
      <w:sdtContent>
        <w:tbl>
          <w:tblPr>
            <w:tblStyle w:val="afffffff1"/>
            <w:tblW w:w="92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188"/>
            <w:gridCol w:w="2354"/>
            <w:gridCol w:w="2354"/>
          </w:tblGrid>
          <w:tr w:rsidR="002D1D15" w14:paraId="60355792" w14:textId="77777777">
            <w:trPr>
              <w:trHeight w:val="606"/>
            </w:trPr>
            <w:tc>
              <w:tcPr>
                <w:tcW w:w="2348" w:type="dxa"/>
                <w:shd w:val="clear" w:color="auto" w:fill="E9D8F1"/>
                <w:vAlign w:val="center"/>
              </w:tcPr>
              <w:p w14:paraId="75884129"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2188" w:type="dxa"/>
                <w:shd w:val="clear" w:color="auto" w:fill="E9D8F1"/>
                <w:vAlign w:val="center"/>
              </w:tcPr>
              <w:p w14:paraId="0738C1F3" w14:textId="77777777" w:rsidR="002D1D15" w:rsidRDefault="00000000">
                <w:pPr>
                  <w:jc w:val="center"/>
                  <w:rPr>
                    <w:rFonts w:ascii="Arial" w:eastAsia="Arial" w:hAnsi="Arial" w:cs="Arial"/>
                    <w:b/>
                    <w:sz w:val="22"/>
                    <w:szCs w:val="22"/>
                  </w:rPr>
                </w:pPr>
                <w:r>
                  <w:rPr>
                    <w:rFonts w:ascii="Arial" w:eastAsia="Arial" w:hAnsi="Arial" w:cs="Arial"/>
                    <w:b/>
                    <w:sz w:val="22"/>
                    <w:szCs w:val="22"/>
                  </w:rPr>
                  <w:t>No assessment</w:t>
                </w:r>
              </w:p>
            </w:tc>
            <w:tc>
              <w:tcPr>
                <w:tcW w:w="2354" w:type="dxa"/>
                <w:shd w:val="clear" w:color="auto" w:fill="E9D8F1"/>
                <w:vAlign w:val="center"/>
              </w:tcPr>
              <w:p w14:paraId="27754B17" w14:textId="77777777" w:rsidR="002D1D15" w:rsidRDefault="00000000">
                <w:pPr>
                  <w:jc w:val="center"/>
                  <w:rPr>
                    <w:rFonts w:ascii="Arial" w:eastAsia="Arial" w:hAnsi="Arial" w:cs="Arial"/>
                    <w:b/>
                    <w:sz w:val="22"/>
                    <w:szCs w:val="22"/>
                  </w:rPr>
                </w:pPr>
                <w:r>
                  <w:rPr>
                    <w:rFonts w:ascii="Arial" w:eastAsia="Arial" w:hAnsi="Arial" w:cs="Arial"/>
                    <w:b/>
                    <w:sz w:val="22"/>
                    <w:szCs w:val="22"/>
                  </w:rPr>
                  <w:t>EL2 Award</w:t>
                </w:r>
              </w:p>
            </w:tc>
            <w:tc>
              <w:tcPr>
                <w:tcW w:w="2354" w:type="dxa"/>
                <w:shd w:val="clear" w:color="auto" w:fill="E9D8F1"/>
                <w:vAlign w:val="center"/>
              </w:tcPr>
              <w:p w14:paraId="59CE7397" w14:textId="77777777" w:rsidR="002D1D15" w:rsidRDefault="00000000">
                <w:pPr>
                  <w:jc w:val="center"/>
                  <w:rPr>
                    <w:rFonts w:ascii="Arial" w:eastAsia="Arial" w:hAnsi="Arial" w:cs="Arial"/>
                    <w:b/>
                    <w:sz w:val="22"/>
                    <w:szCs w:val="22"/>
                  </w:rPr>
                </w:pPr>
                <w:r>
                  <w:rPr>
                    <w:rFonts w:ascii="Arial" w:eastAsia="Arial" w:hAnsi="Arial" w:cs="Arial"/>
                    <w:b/>
                    <w:sz w:val="22"/>
                    <w:szCs w:val="22"/>
                  </w:rPr>
                  <w:t>Entry 2 Certificate</w:t>
                </w:r>
              </w:p>
            </w:tc>
          </w:tr>
          <w:tr w:rsidR="002D1D15" w14:paraId="66D2193C" w14:textId="77777777">
            <w:trPr>
              <w:trHeight w:val="560"/>
            </w:trPr>
            <w:tc>
              <w:tcPr>
                <w:tcW w:w="2348" w:type="dxa"/>
                <w:vAlign w:val="center"/>
              </w:tcPr>
              <w:p w14:paraId="796D7592"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2023 - 2024 </w:t>
                </w:r>
              </w:p>
            </w:tc>
            <w:tc>
              <w:tcPr>
                <w:tcW w:w="2188" w:type="dxa"/>
                <w:vAlign w:val="center"/>
              </w:tcPr>
              <w:p w14:paraId="774453B4"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134C0F5D"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2354" w:type="dxa"/>
                <w:vAlign w:val="center"/>
              </w:tcPr>
              <w:p w14:paraId="67F616B5" w14:textId="77777777" w:rsidR="002D1D15" w:rsidRDefault="00000000">
                <w:pPr>
                  <w:jc w:val="center"/>
                  <w:rPr>
                    <w:rFonts w:ascii="Arial" w:eastAsia="Arial" w:hAnsi="Arial" w:cs="Arial"/>
                    <w:sz w:val="22"/>
                    <w:szCs w:val="22"/>
                  </w:rPr>
                </w:pPr>
                <w:r>
                  <w:rPr>
                    <w:rFonts w:ascii="Arial" w:eastAsia="Arial" w:hAnsi="Arial" w:cs="Arial"/>
                    <w:sz w:val="22"/>
                    <w:szCs w:val="22"/>
                  </w:rPr>
                  <w:t xml:space="preserve">75% (15) </w:t>
                </w:r>
              </w:p>
            </w:tc>
          </w:tr>
          <w:tr w:rsidR="002D1D15" w14:paraId="1C3D25B8" w14:textId="77777777">
            <w:trPr>
              <w:trHeight w:val="560"/>
            </w:trPr>
            <w:tc>
              <w:tcPr>
                <w:tcW w:w="2348" w:type="dxa"/>
                <w:vAlign w:val="center"/>
              </w:tcPr>
              <w:p w14:paraId="251EF9D3"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2188" w:type="dxa"/>
                <w:vAlign w:val="center"/>
              </w:tcPr>
              <w:p w14:paraId="3062E420" w14:textId="77777777" w:rsidR="002D1D15" w:rsidRDefault="00000000">
                <w:pPr>
                  <w:jc w:val="center"/>
                  <w:rPr>
                    <w:rFonts w:ascii="Arial" w:eastAsia="Arial" w:hAnsi="Arial" w:cs="Arial"/>
                    <w:sz w:val="22"/>
                    <w:szCs w:val="22"/>
                  </w:rPr>
                </w:pPr>
                <w:r>
                  <w:rPr>
                    <w:rFonts w:ascii="Arial" w:eastAsia="Arial" w:hAnsi="Arial" w:cs="Arial"/>
                    <w:sz w:val="22"/>
                    <w:szCs w:val="22"/>
                  </w:rPr>
                  <w:t>-</w:t>
                </w:r>
              </w:p>
            </w:tc>
            <w:tc>
              <w:tcPr>
                <w:tcW w:w="2354" w:type="dxa"/>
                <w:vAlign w:val="center"/>
              </w:tcPr>
              <w:p w14:paraId="5CD67C9C" w14:textId="77777777" w:rsidR="002D1D15" w:rsidRDefault="00000000">
                <w:pPr>
                  <w:jc w:val="center"/>
                  <w:rPr>
                    <w:rFonts w:ascii="Arial" w:eastAsia="Arial" w:hAnsi="Arial" w:cs="Arial"/>
                    <w:sz w:val="22"/>
                    <w:szCs w:val="22"/>
                  </w:rPr>
                </w:pPr>
                <w:r>
                  <w:rPr>
                    <w:rFonts w:ascii="Arial" w:eastAsia="Arial" w:hAnsi="Arial" w:cs="Arial"/>
                    <w:sz w:val="22"/>
                    <w:szCs w:val="22"/>
                  </w:rPr>
                  <w:t>100% (11)</w:t>
                </w:r>
              </w:p>
            </w:tc>
            <w:tc>
              <w:tcPr>
                <w:tcW w:w="2354" w:type="dxa"/>
                <w:vAlign w:val="center"/>
              </w:tcPr>
              <w:p w14:paraId="2B775679" w14:textId="77777777" w:rsidR="002D1D15" w:rsidRDefault="00000000">
                <w:pPr>
                  <w:jc w:val="center"/>
                  <w:rPr>
                    <w:rFonts w:ascii="Arial" w:eastAsia="Arial" w:hAnsi="Arial" w:cs="Arial"/>
                    <w:sz w:val="22"/>
                    <w:szCs w:val="22"/>
                  </w:rPr>
                </w:pPr>
                <w:r>
                  <w:rPr>
                    <w:rFonts w:ascii="Arial" w:eastAsia="Arial" w:hAnsi="Arial" w:cs="Arial"/>
                    <w:sz w:val="22"/>
                    <w:szCs w:val="22"/>
                  </w:rPr>
                  <w:t>-</w:t>
                </w:r>
              </w:p>
            </w:tc>
          </w:tr>
        </w:tbl>
      </w:sdtContent>
    </w:sdt>
    <w:p w14:paraId="70DCBB70" w14:textId="77777777" w:rsidR="002D1D15" w:rsidRDefault="002D1D15">
      <w:pPr>
        <w:rPr>
          <w:rFonts w:ascii="Arial" w:eastAsia="Arial" w:hAnsi="Arial" w:cs="Arial"/>
          <w:b/>
          <w:sz w:val="22"/>
          <w:szCs w:val="22"/>
        </w:rPr>
      </w:pPr>
    </w:p>
    <w:p w14:paraId="5F0FAF59" w14:textId="77777777" w:rsidR="002D1D15" w:rsidRDefault="002D1D15">
      <w:pPr>
        <w:rPr>
          <w:rFonts w:ascii="Arial" w:eastAsia="Arial" w:hAnsi="Arial" w:cs="Arial"/>
          <w:b/>
          <w:sz w:val="22"/>
          <w:szCs w:val="22"/>
        </w:rPr>
      </w:pPr>
    </w:p>
    <w:p w14:paraId="77C6C651" w14:textId="77777777" w:rsidR="002D1D15" w:rsidRDefault="00000000">
      <w:pPr>
        <w:rPr>
          <w:rFonts w:ascii="Arial" w:eastAsia="Arial" w:hAnsi="Arial" w:cs="Arial"/>
          <w:b/>
          <w:sz w:val="22"/>
          <w:szCs w:val="22"/>
        </w:rPr>
      </w:pPr>
      <w:r>
        <w:rPr>
          <w:rFonts w:ascii="Arial" w:eastAsia="Arial" w:hAnsi="Arial" w:cs="Arial"/>
          <w:b/>
          <w:sz w:val="22"/>
          <w:szCs w:val="22"/>
        </w:rPr>
        <w:t xml:space="preserve">Level 1 Award: Vocational Studies </w:t>
      </w:r>
    </w:p>
    <w:p w14:paraId="1FB2FB3A" w14:textId="77777777" w:rsidR="002D1D15" w:rsidRDefault="002D1D15">
      <w:pPr>
        <w:rPr>
          <w:rFonts w:ascii="Arial" w:eastAsia="Arial" w:hAnsi="Arial" w:cs="Arial"/>
          <w:b/>
          <w:sz w:val="22"/>
          <w:szCs w:val="22"/>
        </w:rPr>
      </w:pPr>
    </w:p>
    <w:sdt>
      <w:sdtPr>
        <w:tag w:val="goog_rdk_2"/>
        <w:id w:val="-2085008266"/>
        <w:lock w:val="contentLocked"/>
      </w:sdtPr>
      <w:sdtContent>
        <w:tbl>
          <w:tblPr>
            <w:tblStyle w:val="afffffff2"/>
            <w:tblW w:w="4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188"/>
          </w:tblGrid>
          <w:tr w:rsidR="002D1D15" w14:paraId="1403AF1F" w14:textId="77777777">
            <w:trPr>
              <w:trHeight w:val="606"/>
            </w:trPr>
            <w:tc>
              <w:tcPr>
                <w:tcW w:w="2348" w:type="dxa"/>
                <w:shd w:val="clear" w:color="auto" w:fill="E9D8F1"/>
                <w:vAlign w:val="center"/>
              </w:tcPr>
              <w:p w14:paraId="305CA5D4"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2188" w:type="dxa"/>
                <w:shd w:val="clear" w:color="auto" w:fill="E9D8F1"/>
                <w:vAlign w:val="center"/>
              </w:tcPr>
              <w:p w14:paraId="6D5293F9" w14:textId="77777777" w:rsidR="002D1D15" w:rsidRDefault="00000000">
                <w:pPr>
                  <w:jc w:val="center"/>
                  <w:rPr>
                    <w:rFonts w:ascii="Arial" w:eastAsia="Arial" w:hAnsi="Arial" w:cs="Arial"/>
                    <w:b/>
                    <w:sz w:val="22"/>
                    <w:szCs w:val="22"/>
                  </w:rPr>
                </w:pPr>
                <w:r>
                  <w:rPr>
                    <w:rFonts w:ascii="Arial" w:eastAsia="Arial" w:hAnsi="Arial" w:cs="Arial"/>
                    <w:b/>
                    <w:sz w:val="22"/>
                    <w:szCs w:val="22"/>
                  </w:rPr>
                  <w:t>Level 1 Award</w:t>
                </w:r>
              </w:p>
            </w:tc>
          </w:tr>
          <w:tr w:rsidR="002D1D15" w14:paraId="64518CAD" w14:textId="77777777">
            <w:trPr>
              <w:trHeight w:val="560"/>
            </w:trPr>
            <w:tc>
              <w:tcPr>
                <w:tcW w:w="2348" w:type="dxa"/>
                <w:vAlign w:val="center"/>
              </w:tcPr>
              <w:p w14:paraId="6C61EEE2" w14:textId="77777777" w:rsidR="002D1D15" w:rsidRDefault="00000000">
                <w:pPr>
                  <w:jc w:val="center"/>
                  <w:rPr>
                    <w:rFonts w:ascii="Arial" w:eastAsia="Arial" w:hAnsi="Arial" w:cs="Arial"/>
                    <w:sz w:val="22"/>
                    <w:szCs w:val="22"/>
                  </w:rPr>
                </w:pPr>
                <w:r>
                  <w:rPr>
                    <w:rFonts w:ascii="Arial" w:eastAsia="Arial" w:hAnsi="Arial" w:cs="Arial"/>
                    <w:sz w:val="22"/>
                    <w:szCs w:val="22"/>
                  </w:rPr>
                  <w:t>2024 - 2025</w:t>
                </w:r>
              </w:p>
            </w:tc>
            <w:tc>
              <w:tcPr>
                <w:tcW w:w="2188" w:type="dxa"/>
                <w:vAlign w:val="center"/>
              </w:tcPr>
              <w:p w14:paraId="04163DE7" w14:textId="77777777" w:rsidR="002D1D15" w:rsidRDefault="00000000">
                <w:pPr>
                  <w:jc w:val="center"/>
                  <w:rPr>
                    <w:rFonts w:ascii="Arial" w:eastAsia="Arial" w:hAnsi="Arial" w:cs="Arial"/>
                    <w:sz w:val="22"/>
                    <w:szCs w:val="22"/>
                  </w:rPr>
                </w:pPr>
                <w:r>
                  <w:rPr>
                    <w:rFonts w:ascii="Arial" w:eastAsia="Arial" w:hAnsi="Arial" w:cs="Arial"/>
                    <w:sz w:val="22"/>
                    <w:szCs w:val="22"/>
                  </w:rPr>
                  <w:t>100% (7)</w:t>
                </w:r>
              </w:p>
            </w:tc>
          </w:tr>
        </w:tbl>
      </w:sdtContent>
    </w:sdt>
    <w:p w14:paraId="278EA6CF" w14:textId="77777777" w:rsidR="002D1D15" w:rsidRDefault="002D1D15">
      <w:pPr>
        <w:rPr>
          <w:rFonts w:ascii="Arial" w:eastAsia="Arial" w:hAnsi="Arial" w:cs="Arial"/>
          <w:b/>
          <w:sz w:val="22"/>
          <w:szCs w:val="22"/>
        </w:rPr>
      </w:pPr>
    </w:p>
    <w:p w14:paraId="26A22480" w14:textId="77777777" w:rsidR="002D1D15" w:rsidRDefault="002D1D15">
      <w:pPr>
        <w:rPr>
          <w:rFonts w:ascii="Arial" w:eastAsia="Arial" w:hAnsi="Arial" w:cs="Arial"/>
          <w:b/>
          <w:sz w:val="22"/>
          <w:szCs w:val="22"/>
        </w:rPr>
      </w:pPr>
    </w:p>
    <w:p w14:paraId="355EF90C" w14:textId="77777777" w:rsidR="002D1D15" w:rsidRDefault="00000000">
      <w:pPr>
        <w:rPr>
          <w:rFonts w:ascii="Arial" w:eastAsia="Arial" w:hAnsi="Arial" w:cs="Arial"/>
          <w:b/>
          <w:sz w:val="22"/>
          <w:szCs w:val="22"/>
        </w:rPr>
      </w:pPr>
      <w:r>
        <w:br w:type="page"/>
      </w:r>
    </w:p>
    <w:p w14:paraId="17852431" w14:textId="77777777" w:rsidR="002D1D15" w:rsidRDefault="002D1D15">
      <w:pPr>
        <w:rPr>
          <w:rFonts w:ascii="Arial" w:eastAsia="Arial" w:hAnsi="Arial" w:cs="Arial"/>
          <w:b/>
          <w:sz w:val="22"/>
          <w:szCs w:val="22"/>
        </w:rPr>
      </w:pPr>
    </w:p>
    <w:p w14:paraId="69CA35AE" w14:textId="77777777" w:rsidR="002D1D15" w:rsidRDefault="00000000">
      <w:pPr>
        <w:rPr>
          <w:rFonts w:ascii="Arial" w:eastAsia="Arial" w:hAnsi="Arial" w:cs="Arial"/>
          <w:b/>
          <w:sz w:val="22"/>
          <w:szCs w:val="22"/>
        </w:rPr>
      </w:pPr>
      <w:r>
        <w:rPr>
          <w:rFonts w:ascii="Arial" w:eastAsia="Arial" w:hAnsi="Arial" w:cs="Arial"/>
          <w:b/>
          <w:sz w:val="22"/>
          <w:szCs w:val="22"/>
        </w:rPr>
        <w:t xml:space="preserve">Sixth Form student retention </w:t>
      </w:r>
    </w:p>
    <w:p w14:paraId="0D7A31CD" w14:textId="77777777" w:rsidR="002D1D15" w:rsidRDefault="002D1D15">
      <w:pPr>
        <w:rPr>
          <w:rFonts w:ascii="Arial" w:eastAsia="Arial" w:hAnsi="Arial" w:cs="Arial"/>
          <w:b/>
          <w:sz w:val="22"/>
          <w:szCs w:val="22"/>
        </w:rPr>
      </w:pPr>
    </w:p>
    <w:p w14:paraId="23D533EE" w14:textId="77777777" w:rsidR="002D1D15" w:rsidRDefault="00000000">
      <w:pPr>
        <w:rPr>
          <w:rFonts w:ascii="Arial" w:eastAsia="Arial" w:hAnsi="Arial" w:cs="Arial"/>
          <w:b/>
          <w:sz w:val="22"/>
          <w:szCs w:val="22"/>
        </w:rPr>
      </w:pPr>
      <w:r>
        <w:rPr>
          <w:rFonts w:ascii="Arial" w:eastAsia="Arial" w:hAnsi="Arial" w:cs="Arial"/>
          <w:b/>
          <w:sz w:val="22"/>
          <w:szCs w:val="22"/>
        </w:rPr>
        <w:t xml:space="preserve">Destination of leavers </w:t>
      </w:r>
    </w:p>
    <w:tbl>
      <w:tblPr>
        <w:tblStyle w:val="afffffff3"/>
        <w:tblW w:w="118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
        <w:gridCol w:w="1530"/>
        <w:gridCol w:w="1470"/>
        <w:gridCol w:w="2055"/>
        <w:gridCol w:w="1800"/>
        <w:gridCol w:w="2130"/>
        <w:gridCol w:w="1320"/>
      </w:tblGrid>
      <w:tr w:rsidR="002D1D15" w14:paraId="385B78DF" w14:textId="77777777">
        <w:trPr>
          <w:trHeight w:val="534"/>
        </w:trPr>
        <w:tc>
          <w:tcPr>
            <w:tcW w:w="1500" w:type="dxa"/>
            <w:vAlign w:val="center"/>
          </w:tcPr>
          <w:p w14:paraId="4535FC9D" w14:textId="77777777" w:rsidR="002D1D15" w:rsidRDefault="00000000">
            <w:pPr>
              <w:jc w:val="center"/>
              <w:rPr>
                <w:rFonts w:ascii="Arial" w:eastAsia="Arial" w:hAnsi="Arial" w:cs="Arial"/>
                <w:b/>
                <w:sz w:val="22"/>
                <w:szCs w:val="22"/>
              </w:rPr>
            </w:pPr>
            <w:r>
              <w:rPr>
                <w:rFonts w:ascii="Arial" w:eastAsia="Arial" w:hAnsi="Arial" w:cs="Arial"/>
                <w:b/>
                <w:sz w:val="22"/>
                <w:szCs w:val="22"/>
              </w:rPr>
              <w:t>Year</w:t>
            </w:r>
          </w:p>
        </w:tc>
        <w:tc>
          <w:tcPr>
            <w:tcW w:w="1530" w:type="dxa"/>
            <w:vAlign w:val="center"/>
          </w:tcPr>
          <w:p w14:paraId="4328F3FE" w14:textId="77777777" w:rsidR="002D1D15" w:rsidRDefault="00000000">
            <w:pPr>
              <w:jc w:val="center"/>
              <w:rPr>
                <w:rFonts w:ascii="Arial" w:eastAsia="Arial" w:hAnsi="Arial" w:cs="Arial"/>
                <w:b/>
                <w:sz w:val="22"/>
                <w:szCs w:val="22"/>
              </w:rPr>
            </w:pPr>
            <w:r>
              <w:rPr>
                <w:rFonts w:ascii="Arial" w:eastAsia="Arial" w:hAnsi="Arial" w:cs="Arial"/>
                <w:b/>
                <w:sz w:val="22"/>
                <w:szCs w:val="22"/>
              </w:rPr>
              <w:t>Iffley sixth form</w:t>
            </w:r>
          </w:p>
        </w:tc>
        <w:tc>
          <w:tcPr>
            <w:tcW w:w="1470" w:type="dxa"/>
            <w:vAlign w:val="center"/>
          </w:tcPr>
          <w:p w14:paraId="152532C4" w14:textId="77777777" w:rsidR="002D1D15" w:rsidRDefault="00000000">
            <w:pPr>
              <w:jc w:val="center"/>
              <w:rPr>
                <w:rFonts w:ascii="Arial" w:eastAsia="Arial" w:hAnsi="Arial" w:cs="Arial"/>
                <w:b/>
                <w:sz w:val="22"/>
                <w:szCs w:val="22"/>
              </w:rPr>
            </w:pPr>
            <w:r>
              <w:rPr>
                <w:rFonts w:ascii="Arial" w:eastAsia="Arial" w:hAnsi="Arial" w:cs="Arial"/>
                <w:b/>
                <w:sz w:val="22"/>
                <w:szCs w:val="22"/>
              </w:rPr>
              <w:t>Oxford City College</w:t>
            </w:r>
          </w:p>
        </w:tc>
        <w:tc>
          <w:tcPr>
            <w:tcW w:w="2055" w:type="dxa"/>
            <w:vAlign w:val="center"/>
          </w:tcPr>
          <w:p w14:paraId="4F19345C" w14:textId="77777777" w:rsidR="002D1D15" w:rsidRDefault="00000000">
            <w:pPr>
              <w:jc w:val="center"/>
              <w:rPr>
                <w:rFonts w:ascii="Arial" w:eastAsia="Arial" w:hAnsi="Arial" w:cs="Arial"/>
                <w:b/>
                <w:sz w:val="22"/>
                <w:szCs w:val="22"/>
              </w:rPr>
            </w:pPr>
            <w:r>
              <w:rPr>
                <w:rFonts w:ascii="Arial" w:eastAsia="Arial" w:hAnsi="Arial" w:cs="Arial"/>
                <w:b/>
                <w:sz w:val="22"/>
                <w:szCs w:val="22"/>
              </w:rPr>
              <w:t>Banbury and Bicester College</w:t>
            </w:r>
          </w:p>
        </w:tc>
        <w:tc>
          <w:tcPr>
            <w:tcW w:w="1800" w:type="dxa"/>
          </w:tcPr>
          <w:p w14:paraId="14FA9F3E" w14:textId="77777777" w:rsidR="002D1D15" w:rsidRDefault="00000000">
            <w:pPr>
              <w:jc w:val="center"/>
              <w:rPr>
                <w:rFonts w:ascii="Arial" w:eastAsia="Arial" w:hAnsi="Arial" w:cs="Arial"/>
                <w:b/>
                <w:sz w:val="22"/>
                <w:szCs w:val="22"/>
              </w:rPr>
            </w:pPr>
            <w:r>
              <w:rPr>
                <w:rFonts w:ascii="Arial" w:eastAsia="Arial" w:hAnsi="Arial" w:cs="Arial"/>
                <w:b/>
                <w:sz w:val="22"/>
                <w:szCs w:val="22"/>
              </w:rPr>
              <w:t>Abingdon and Witney College</w:t>
            </w:r>
          </w:p>
        </w:tc>
        <w:tc>
          <w:tcPr>
            <w:tcW w:w="2130" w:type="dxa"/>
            <w:vAlign w:val="center"/>
          </w:tcPr>
          <w:p w14:paraId="6DBBBDA0" w14:textId="77777777" w:rsidR="002D1D15" w:rsidRDefault="00000000">
            <w:pPr>
              <w:jc w:val="center"/>
              <w:rPr>
                <w:rFonts w:ascii="Arial" w:eastAsia="Arial" w:hAnsi="Arial" w:cs="Arial"/>
                <w:b/>
                <w:sz w:val="22"/>
                <w:szCs w:val="22"/>
              </w:rPr>
            </w:pPr>
            <w:r>
              <w:rPr>
                <w:rFonts w:ascii="Arial" w:eastAsia="Arial" w:hAnsi="Arial" w:cs="Arial"/>
                <w:b/>
                <w:sz w:val="22"/>
                <w:szCs w:val="22"/>
              </w:rPr>
              <w:t>Apprenticeship</w:t>
            </w:r>
          </w:p>
        </w:tc>
        <w:tc>
          <w:tcPr>
            <w:tcW w:w="1320" w:type="dxa"/>
            <w:vAlign w:val="center"/>
          </w:tcPr>
          <w:p w14:paraId="5666947E" w14:textId="77777777" w:rsidR="002D1D15" w:rsidRDefault="00000000">
            <w:pPr>
              <w:jc w:val="center"/>
              <w:rPr>
                <w:rFonts w:ascii="Arial" w:eastAsia="Arial" w:hAnsi="Arial" w:cs="Arial"/>
                <w:b/>
                <w:sz w:val="22"/>
                <w:szCs w:val="22"/>
              </w:rPr>
            </w:pPr>
            <w:r>
              <w:rPr>
                <w:rFonts w:ascii="Arial" w:eastAsia="Arial" w:hAnsi="Arial" w:cs="Arial"/>
                <w:b/>
                <w:sz w:val="22"/>
                <w:szCs w:val="22"/>
              </w:rPr>
              <w:t>Other</w:t>
            </w:r>
          </w:p>
        </w:tc>
      </w:tr>
      <w:tr w:rsidR="002D1D15" w14:paraId="632EB45B" w14:textId="77777777">
        <w:trPr>
          <w:trHeight w:val="534"/>
        </w:trPr>
        <w:tc>
          <w:tcPr>
            <w:tcW w:w="1500" w:type="dxa"/>
            <w:vAlign w:val="center"/>
          </w:tcPr>
          <w:p w14:paraId="2838C759"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2021/22</w:t>
            </w:r>
          </w:p>
        </w:tc>
        <w:tc>
          <w:tcPr>
            <w:tcW w:w="1530" w:type="dxa"/>
            <w:vAlign w:val="center"/>
          </w:tcPr>
          <w:p w14:paraId="25446DFC"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36% (15)</w:t>
            </w:r>
          </w:p>
        </w:tc>
        <w:tc>
          <w:tcPr>
            <w:tcW w:w="1470" w:type="dxa"/>
            <w:vAlign w:val="center"/>
          </w:tcPr>
          <w:p w14:paraId="4D3C2F6B"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33% (14)</w:t>
            </w:r>
          </w:p>
        </w:tc>
        <w:tc>
          <w:tcPr>
            <w:tcW w:w="2055" w:type="dxa"/>
            <w:vAlign w:val="center"/>
          </w:tcPr>
          <w:p w14:paraId="18F3F1AB"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5% (2)</w:t>
            </w:r>
          </w:p>
        </w:tc>
        <w:tc>
          <w:tcPr>
            <w:tcW w:w="1800" w:type="dxa"/>
            <w:vAlign w:val="center"/>
          </w:tcPr>
          <w:p w14:paraId="618ADFC5"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24% (10)</w:t>
            </w:r>
          </w:p>
        </w:tc>
        <w:tc>
          <w:tcPr>
            <w:tcW w:w="2130" w:type="dxa"/>
            <w:vAlign w:val="center"/>
          </w:tcPr>
          <w:p w14:paraId="27B780AE"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0% (0)</w:t>
            </w:r>
          </w:p>
        </w:tc>
        <w:tc>
          <w:tcPr>
            <w:tcW w:w="1320" w:type="dxa"/>
            <w:vAlign w:val="center"/>
          </w:tcPr>
          <w:p w14:paraId="45D04D35"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2% (1)*</w:t>
            </w:r>
          </w:p>
        </w:tc>
      </w:tr>
      <w:tr w:rsidR="002D1D15" w14:paraId="5C0BD5F9" w14:textId="77777777">
        <w:trPr>
          <w:trHeight w:val="534"/>
        </w:trPr>
        <w:tc>
          <w:tcPr>
            <w:tcW w:w="1500" w:type="dxa"/>
            <w:vAlign w:val="center"/>
          </w:tcPr>
          <w:p w14:paraId="11C9F98D"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2022/23</w:t>
            </w:r>
          </w:p>
        </w:tc>
        <w:tc>
          <w:tcPr>
            <w:tcW w:w="1530" w:type="dxa"/>
            <w:vAlign w:val="center"/>
          </w:tcPr>
          <w:p w14:paraId="0C775EAF"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rPr>
              <w:t>40% (18)</w:t>
            </w:r>
          </w:p>
        </w:tc>
        <w:tc>
          <w:tcPr>
            <w:tcW w:w="1470" w:type="dxa"/>
            <w:vAlign w:val="center"/>
          </w:tcPr>
          <w:p w14:paraId="5A78057D"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rPr>
              <w:t>32% (14)</w:t>
            </w:r>
          </w:p>
        </w:tc>
        <w:tc>
          <w:tcPr>
            <w:tcW w:w="2055" w:type="dxa"/>
            <w:vAlign w:val="center"/>
          </w:tcPr>
          <w:p w14:paraId="497762CD"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rPr>
              <w:t>2% (1)</w:t>
            </w:r>
          </w:p>
        </w:tc>
        <w:tc>
          <w:tcPr>
            <w:tcW w:w="1800" w:type="dxa"/>
            <w:vAlign w:val="center"/>
          </w:tcPr>
          <w:p w14:paraId="04163CE0"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rPr>
              <w:t>13% (6)</w:t>
            </w:r>
          </w:p>
        </w:tc>
        <w:tc>
          <w:tcPr>
            <w:tcW w:w="2130" w:type="dxa"/>
            <w:vAlign w:val="center"/>
          </w:tcPr>
          <w:p w14:paraId="642A0E27"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rPr>
              <w:t>2% (1)</w:t>
            </w:r>
          </w:p>
        </w:tc>
        <w:tc>
          <w:tcPr>
            <w:tcW w:w="1320" w:type="dxa"/>
            <w:vAlign w:val="center"/>
          </w:tcPr>
          <w:p w14:paraId="3C6DD186"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rPr>
              <w:t>11% (5)**</w:t>
            </w:r>
          </w:p>
        </w:tc>
      </w:tr>
      <w:tr w:rsidR="002D1D15" w14:paraId="341A9E08" w14:textId="77777777">
        <w:trPr>
          <w:trHeight w:val="534"/>
        </w:trPr>
        <w:tc>
          <w:tcPr>
            <w:tcW w:w="1500" w:type="dxa"/>
            <w:vAlign w:val="center"/>
          </w:tcPr>
          <w:p w14:paraId="4D1C988F"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2023/24</w:t>
            </w:r>
          </w:p>
        </w:tc>
        <w:tc>
          <w:tcPr>
            <w:tcW w:w="1530" w:type="dxa"/>
            <w:vAlign w:val="center"/>
          </w:tcPr>
          <w:p w14:paraId="5D157D64" w14:textId="77777777" w:rsidR="002D1D15" w:rsidRDefault="00000000">
            <w:pPr>
              <w:jc w:val="center"/>
              <w:rPr>
                <w:rFonts w:ascii="Arial" w:eastAsia="Arial" w:hAnsi="Arial" w:cs="Arial"/>
                <w:sz w:val="22"/>
                <w:szCs w:val="22"/>
              </w:rPr>
            </w:pPr>
            <w:r>
              <w:rPr>
                <w:rFonts w:ascii="Arial" w:eastAsia="Arial" w:hAnsi="Arial" w:cs="Arial"/>
                <w:sz w:val="22"/>
                <w:szCs w:val="22"/>
              </w:rPr>
              <w:t>23% (10)</w:t>
            </w:r>
          </w:p>
        </w:tc>
        <w:tc>
          <w:tcPr>
            <w:tcW w:w="1470" w:type="dxa"/>
            <w:vAlign w:val="center"/>
          </w:tcPr>
          <w:p w14:paraId="1C783E32" w14:textId="77777777" w:rsidR="002D1D15" w:rsidRDefault="00000000">
            <w:pPr>
              <w:jc w:val="center"/>
              <w:rPr>
                <w:rFonts w:ascii="Arial" w:eastAsia="Arial" w:hAnsi="Arial" w:cs="Arial"/>
                <w:sz w:val="22"/>
                <w:szCs w:val="22"/>
              </w:rPr>
            </w:pPr>
            <w:r>
              <w:rPr>
                <w:rFonts w:ascii="Arial" w:eastAsia="Arial" w:hAnsi="Arial" w:cs="Arial"/>
                <w:sz w:val="22"/>
                <w:szCs w:val="22"/>
              </w:rPr>
              <w:t>27% (16)</w:t>
            </w:r>
          </w:p>
        </w:tc>
        <w:tc>
          <w:tcPr>
            <w:tcW w:w="2055" w:type="dxa"/>
            <w:vAlign w:val="center"/>
          </w:tcPr>
          <w:p w14:paraId="4BF6C7F9" w14:textId="77777777" w:rsidR="002D1D15" w:rsidRDefault="00000000">
            <w:pPr>
              <w:jc w:val="center"/>
              <w:rPr>
                <w:rFonts w:ascii="Arial" w:eastAsia="Arial" w:hAnsi="Arial" w:cs="Arial"/>
                <w:sz w:val="22"/>
                <w:szCs w:val="22"/>
              </w:rPr>
            </w:pPr>
            <w:r>
              <w:rPr>
                <w:rFonts w:ascii="Arial" w:eastAsia="Arial" w:hAnsi="Arial" w:cs="Arial"/>
                <w:sz w:val="22"/>
                <w:szCs w:val="22"/>
              </w:rPr>
              <w:t>5% (2)</w:t>
            </w:r>
          </w:p>
        </w:tc>
        <w:tc>
          <w:tcPr>
            <w:tcW w:w="1800" w:type="dxa"/>
            <w:vAlign w:val="center"/>
          </w:tcPr>
          <w:p w14:paraId="5562840E" w14:textId="77777777" w:rsidR="002D1D15" w:rsidRDefault="00000000">
            <w:pPr>
              <w:jc w:val="center"/>
              <w:rPr>
                <w:rFonts w:ascii="Arial" w:eastAsia="Arial" w:hAnsi="Arial" w:cs="Arial"/>
                <w:sz w:val="22"/>
                <w:szCs w:val="22"/>
              </w:rPr>
            </w:pPr>
            <w:r>
              <w:rPr>
                <w:rFonts w:ascii="Arial" w:eastAsia="Arial" w:hAnsi="Arial" w:cs="Arial"/>
                <w:sz w:val="22"/>
                <w:szCs w:val="22"/>
              </w:rPr>
              <w:t>16% (7)</w:t>
            </w:r>
          </w:p>
        </w:tc>
        <w:tc>
          <w:tcPr>
            <w:tcW w:w="2130" w:type="dxa"/>
            <w:vAlign w:val="center"/>
          </w:tcPr>
          <w:p w14:paraId="3F70FCCE" w14:textId="77777777" w:rsidR="002D1D15" w:rsidRDefault="00000000">
            <w:pPr>
              <w:jc w:val="center"/>
              <w:rPr>
                <w:rFonts w:ascii="Arial" w:eastAsia="Arial" w:hAnsi="Arial" w:cs="Arial"/>
                <w:sz w:val="22"/>
                <w:szCs w:val="22"/>
              </w:rPr>
            </w:pPr>
            <w:r>
              <w:rPr>
                <w:rFonts w:ascii="Arial" w:eastAsia="Arial" w:hAnsi="Arial" w:cs="Arial"/>
                <w:sz w:val="22"/>
                <w:szCs w:val="22"/>
              </w:rPr>
              <w:t>0% (0)</w:t>
            </w:r>
          </w:p>
        </w:tc>
        <w:tc>
          <w:tcPr>
            <w:tcW w:w="1320" w:type="dxa"/>
            <w:vAlign w:val="center"/>
          </w:tcPr>
          <w:p w14:paraId="6C9F3E01" w14:textId="77777777" w:rsidR="002D1D15" w:rsidRDefault="00000000">
            <w:pPr>
              <w:jc w:val="center"/>
              <w:rPr>
                <w:rFonts w:ascii="Arial" w:eastAsia="Arial" w:hAnsi="Arial" w:cs="Arial"/>
                <w:sz w:val="22"/>
                <w:szCs w:val="22"/>
              </w:rPr>
            </w:pPr>
            <w:r>
              <w:rPr>
                <w:rFonts w:ascii="Arial" w:eastAsia="Arial" w:hAnsi="Arial" w:cs="Arial"/>
                <w:sz w:val="22"/>
                <w:szCs w:val="22"/>
              </w:rPr>
              <w:t>19% (8)***</w:t>
            </w:r>
          </w:p>
        </w:tc>
      </w:tr>
      <w:tr w:rsidR="002D1D15" w14:paraId="1D21E301" w14:textId="77777777">
        <w:trPr>
          <w:trHeight w:val="534"/>
        </w:trPr>
        <w:tc>
          <w:tcPr>
            <w:tcW w:w="1500" w:type="dxa"/>
            <w:vAlign w:val="center"/>
          </w:tcPr>
          <w:p w14:paraId="7C2D6182" w14:textId="77777777" w:rsidR="002D1D15" w:rsidRDefault="00000000">
            <w:pPr>
              <w:jc w:val="center"/>
              <w:rPr>
                <w:rFonts w:ascii="Arial" w:eastAsia="Arial" w:hAnsi="Arial" w:cs="Arial"/>
                <w:sz w:val="22"/>
                <w:szCs w:val="22"/>
                <w:highlight w:val="white"/>
              </w:rPr>
            </w:pPr>
            <w:r>
              <w:rPr>
                <w:rFonts w:ascii="Arial" w:eastAsia="Arial" w:hAnsi="Arial" w:cs="Arial"/>
                <w:sz w:val="22"/>
                <w:szCs w:val="22"/>
                <w:highlight w:val="white"/>
              </w:rPr>
              <w:t>2024/25</w:t>
            </w:r>
          </w:p>
        </w:tc>
        <w:tc>
          <w:tcPr>
            <w:tcW w:w="1530" w:type="dxa"/>
            <w:vAlign w:val="center"/>
          </w:tcPr>
          <w:p w14:paraId="7402B8CD" w14:textId="77777777" w:rsidR="002D1D15" w:rsidRDefault="00000000">
            <w:pPr>
              <w:jc w:val="center"/>
              <w:rPr>
                <w:rFonts w:ascii="Arial" w:eastAsia="Arial" w:hAnsi="Arial" w:cs="Arial"/>
                <w:sz w:val="22"/>
                <w:szCs w:val="22"/>
              </w:rPr>
            </w:pPr>
            <w:r>
              <w:rPr>
                <w:rFonts w:ascii="Arial" w:eastAsia="Arial" w:hAnsi="Arial" w:cs="Arial"/>
                <w:sz w:val="22"/>
                <w:szCs w:val="22"/>
              </w:rPr>
              <w:t>37%(15)</w:t>
            </w:r>
          </w:p>
        </w:tc>
        <w:tc>
          <w:tcPr>
            <w:tcW w:w="1470" w:type="dxa"/>
            <w:vAlign w:val="center"/>
          </w:tcPr>
          <w:p w14:paraId="277884FD" w14:textId="77777777" w:rsidR="002D1D15" w:rsidRDefault="00000000">
            <w:pPr>
              <w:jc w:val="center"/>
              <w:rPr>
                <w:rFonts w:ascii="Arial" w:eastAsia="Arial" w:hAnsi="Arial" w:cs="Arial"/>
                <w:sz w:val="22"/>
                <w:szCs w:val="22"/>
              </w:rPr>
            </w:pPr>
            <w:r>
              <w:rPr>
                <w:rFonts w:ascii="Arial" w:eastAsia="Arial" w:hAnsi="Arial" w:cs="Arial"/>
                <w:sz w:val="22"/>
                <w:szCs w:val="22"/>
              </w:rPr>
              <w:t>12% (5)</w:t>
            </w:r>
          </w:p>
        </w:tc>
        <w:tc>
          <w:tcPr>
            <w:tcW w:w="2055" w:type="dxa"/>
            <w:vAlign w:val="center"/>
          </w:tcPr>
          <w:p w14:paraId="5592A2C5" w14:textId="77777777" w:rsidR="002D1D15" w:rsidRDefault="00000000">
            <w:pPr>
              <w:jc w:val="center"/>
              <w:rPr>
                <w:rFonts w:ascii="Arial" w:eastAsia="Arial" w:hAnsi="Arial" w:cs="Arial"/>
                <w:sz w:val="22"/>
                <w:szCs w:val="22"/>
              </w:rPr>
            </w:pPr>
            <w:r>
              <w:rPr>
                <w:rFonts w:ascii="Arial" w:eastAsia="Arial" w:hAnsi="Arial" w:cs="Arial"/>
                <w:sz w:val="22"/>
                <w:szCs w:val="22"/>
              </w:rPr>
              <w:t>19% (8)</w:t>
            </w:r>
          </w:p>
        </w:tc>
        <w:tc>
          <w:tcPr>
            <w:tcW w:w="1800" w:type="dxa"/>
            <w:vAlign w:val="center"/>
          </w:tcPr>
          <w:p w14:paraId="757B36A1" w14:textId="77777777" w:rsidR="002D1D15" w:rsidRDefault="00000000">
            <w:pPr>
              <w:jc w:val="center"/>
              <w:rPr>
                <w:rFonts w:ascii="Arial" w:eastAsia="Arial" w:hAnsi="Arial" w:cs="Arial"/>
                <w:sz w:val="22"/>
                <w:szCs w:val="22"/>
              </w:rPr>
            </w:pPr>
            <w:r>
              <w:rPr>
                <w:rFonts w:ascii="Arial" w:eastAsia="Arial" w:hAnsi="Arial" w:cs="Arial"/>
                <w:sz w:val="22"/>
                <w:szCs w:val="22"/>
              </w:rPr>
              <w:t>22% (9)</w:t>
            </w:r>
          </w:p>
        </w:tc>
        <w:tc>
          <w:tcPr>
            <w:tcW w:w="2130" w:type="dxa"/>
            <w:vAlign w:val="center"/>
          </w:tcPr>
          <w:p w14:paraId="12EBC13E" w14:textId="77777777" w:rsidR="002D1D15" w:rsidRDefault="00000000">
            <w:pPr>
              <w:jc w:val="center"/>
              <w:rPr>
                <w:rFonts w:ascii="Arial" w:eastAsia="Arial" w:hAnsi="Arial" w:cs="Arial"/>
                <w:sz w:val="22"/>
                <w:szCs w:val="22"/>
              </w:rPr>
            </w:pPr>
            <w:r>
              <w:rPr>
                <w:rFonts w:ascii="Arial" w:eastAsia="Arial" w:hAnsi="Arial" w:cs="Arial"/>
                <w:sz w:val="22"/>
                <w:szCs w:val="22"/>
              </w:rPr>
              <w:t>(0)</w:t>
            </w:r>
          </w:p>
        </w:tc>
        <w:tc>
          <w:tcPr>
            <w:tcW w:w="1320" w:type="dxa"/>
            <w:vAlign w:val="center"/>
          </w:tcPr>
          <w:p w14:paraId="796119A6" w14:textId="77777777" w:rsidR="002D1D15" w:rsidRDefault="00000000">
            <w:pPr>
              <w:jc w:val="center"/>
              <w:rPr>
                <w:rFonts w:ascii="Arial" w:eastAsia="Arial" w:hAnsi="Arial" w:cs="Arial"/>
                <w:sz w:val="22"/>
                <w:szCs w:val="22"/>
              </w:rPr>
            </w:pPr>
            <w:r>
              <w:rPr>
                <w:rFonts w:ascii="Arial" w:eastAsia="Arial" w:hAnsi="Arial" w:cs="Arial"/>
                <w:sz w:val="22"/>
                <w:szCs w:val="22"/>
              </w:rPr>
              <w:t>10% (4)</w:t>
            </w:r>
          </w:p>
        </w:tc>
      </w:tr>
    </w:tbl>
    <w:p w14:paraId="380E4DD8" w14:textId="77777777" w:rsidR="002D1D15" w:rsidRDefault="002D1D15">
      <w:pPr>
        <w:rPr>
          <w:rFonts w:ascii="Arial" w:eastAsia="Arial" w:hAnsi="Arial" w:cs="Arial"/>
          <w:b/>
          <w:sz w:val="22"/>
          <w:szCs w:val="22"/>
        </w:rPr>
      </w:pPr>
    </w:p>
    <w:p w14:paraId="17CD1EF4" w14:textId="77777777" w:rsidR="002D1D15" w:rsidRDefault="00000000">
      <w:pPr>
        <w:rPr>
          <w:rFonts w:ascii="Arial" w:eastAsia="Arial" w:hAnsi="Arial" w:cs="Arial"/>
          <w:sz w:val="22"/>
          <w:szCs w:val="22"/>
        </w:rPr>
      </w:pPr>
      <w:r>
        <w:rPr>
          <w:rFonts w:ascii="Arial" w:eastAsia="Arial" w:hAnsi="Arial" w:cs="Arial"/>
          <w:sz w:val="22"/>
          <w:szCs w:val="22"/>
        </w:rPr>
        <w:t>*1x SOFEA</w:t>
      </w:r>
    </w:p>
    <w:p w14:paraId="3329350F" w14:textId="77777777" w:rsidR="002D1D15" w:rsidRDefault="00000000">
      <w:pPr>
        <w:rPr>
          <w:rFonts w:ascii="Arial" w:eastAsia="Arial" w:hAnsi="Arial" w:cs="Arial"/>
          <w:sz w:val="22"/>
          <w:szCs w:val="22"/>
        </w:rPr>
      </w:pPr>
      <w:r>
        <w:rPr>
          <w:rFonts w:ascii="Arial" w:eastAsia="Arial" w:hAnsi="Arial" w:cs="Arial"/>
          <w:sz w:val="22"/>
          <w:szCs w:val="22"/>
        </w:rPr>
        <w:t>** 1x residential, 1x EMBS collage, 1x remaining (Year 14), 1x employment, 1x ACE Sports Academy</w:t>
      </w:r>
    </w:p>
    <w:p w14:paraId="4EE53FB0" w14:textId="77777777" w:rsidR="002D1D15" w:rsidRDefault="00000000">
      <w:pPr>
        <w:rPr>
          <w:rFonts w:ascii="Arial" w:eastAsia="Arial" w:hAnsi="Arial" w:cs="Arial"/>
          <w:sz w:val="22"/>
          <w:szCs w:val="22"/>
        </w:rPr>
      </w:pPr>
      <w:r>
        <w:rPr>
          <w:rFonts w:ascii="Arial" w:eastAsia="Arial" w:hAnsi="Arial" w:cs="Arial"/>
          <w:sz w:val="22"/>
          <w:szCs w:val="22"/>
        </w:rPr>
        <w:t>*** Berkshire college of agriculture, Derwen College, MAP provision, EMBS, Synolos, Henley College.</w:t>
      </w:r>
    </w:p>
    <w:p w14:paraId="4BC92877" w14:textId="77777777" w:rsidR="002D1D15" w:rsidRDefault="00000000">
      <w:pPr>
        <w:rPr>
          <w:rFonts w:ascii="Arial" w:eastAsia="Arial" w:hAnsi="Arial" w:cs="Arial"/>
          <w:sz w:val="22"/>
          <w:szCs w:val="22"/>
        </w:rPr>
      </w:pPr>
      <w:r>
        <w:rPr>
          <w:rFonts w:ascii="Arial" w:eastAsia="Arial" w:hAnsi="Arial" w:cs="Arial"/>
          <w:sz w:val="22"/>
          <w:szCs w:val="22"/>
        </w:rPr>
        <w:t>**** 1x SOFEA, 1x Green Mile Training, 1xMAP, 1x gap year</w:t>
      </w:r>
    </w:p>
    <w:p w14:paraId="7F223BC9" w14:textId="77777777" w:rsidR="002D1D15" w:rsidRDefault="002D1D15">
      <w:pPr>
        <w:rPr>
          <w:rFonts w:ascii="Arial" w:eastAsia="Arial" w:hAnsi="Arial" w:cs="Arial"/>
          <w:sz w:val="22"/>
          <w:szCs w:val="22"/>
        </w:rPr>
      </w:pPr>
    </w:p>
    <w:p w14:paraId="5F5C9710" w14:textId="77777777" w:rsidR="002D1D15" w:rsidRDefault="002D1D15">
      <w:pPr>
        <w:rPr>
          <w:rFonts w:ascii="Arial" w:eastAsia="Arial" w:hAnsi="Arial" w:cs="Arial"/>
          <w:sz w:val="22"/>
          <w:szCs w:val="22"/>
        </w:rPr>
      </w:pPr>
    </w:p>
    <w:p w14:paraId="7E1C2331" w14:textId="77777777" w:rsidR="002D1D15" w:rsidRDefault="002D1D15">
      <w:pPr>
        <w:rPr>
          <w:rFonts w:ascii="Arial" w:eastAsia="Arial" w:hAnsi="Arial" w:cs="Arial"/>
          <w:sz w:val="22"/>
          <w:szCs w:val="22"/>
        </w:rPr>
      </w:pPr>
    </w:p>
    <w:sectPr w:rsidR="002D1D15">
      <w:pgSz w:w="16840" w:h="11900" w:orient="landscape"/>
      <w:pgMar w:top="1170" w:right="1440" w:bottom="693"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15"/>
    <w:rsid w:val="002D1D15"/>
    <w:rsid w:val="00BE3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F2E757"/>
  <w15:docId w15:val="{6E87EEE8-56BC-8346-B13E-587E7CC7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81JrFngjfBuS/r+EUD0GDIm1ng==">CgMxLjAaHwoBMBIaChgICVIUChJ0YWJsZS4xbXkxdG9tN3h6anMaHwoBMRIaChgICVIUChJ0YWJsZS5nNGQ4cHNzN2p2OTUaHwoBMhIaChgICVIUChJ0YWJsZS5sZXk5OTByOTkxa2g4AHIhMWxVTEhpRThVeW1uOW5ma1ZsMGgxMExFT2R4bHNVTFZz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Yvette Fay</cp:lastModifiedBy>
  <cp:revision>2</cp:revision>
  <dcterms:created xsi:type="dcterms:W3CDTF">2025-10-17T06:17:00Z</dcterms:created>
  <dcterms:modified xsi:type="dcterms:W3CDTF">2025-10-17T06:17:00Z</dcterms:modified>
</cp:coreProperties>
</file>