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57D7" w14:textId="03B6F1D9" w:rsidR="0066725A" w:rsidRDefault="0066725A" w:rsidP="0066725A">
      <w:pPr>
        <w:rPr>
          <w:rFonts w:ascii="Arial" w:hAnsi="Arial" w:cs="Arial"/>
          <w:color w:val="56B4A8"/>
          <w:sz w:val="80"/>
          <w:szCs w:val="80"/>
        </w:rPr>
      </w:pPr>
    </w:p>
    <w:p w14:paraId="3359D6C5" w14:textId="1C68C4F0" w:rsidR="0066725A" w:rsidRDefault="009309C5" w:rsidP="0066725A">
      <w:pPr>
        <w:rPr>
          <w:rFonts w:ascii="Arial" w:hAnsi="Arial" w:cs="Arial"/>
          <w:color w:val="56B4A8"/>
          <w:sz w:val="80"/>
          <w:szCs w:val="80"/>
        </w:rPr>
      </w:pPr>
      <w:r w:rsidRPr="0029667E">
        <w:rPr>
          <w:noProof/>
          <w:color w:val="808080" w:themeColor="background1" w:themeShade="80"/>
        </w:rPr>
        <w:drawing>
          <wp:anchor distT="0" distB="0" distL="114300" distR="114300" simplePos="0" relativeHeight="251662336" behindDoc="0" locked="0" layoutInCell="1" allowOverlap="1" wp14:anchorId="59DB6BB6" wp14:editId="7A57DA04">
            <wp:simplePos x="0" y="0"/>
            <wp:positionH relativeFrom="margin">
              <wp:posOffset>342900</wp:posOffset>
            </wp:positionH>
            <wp:positionV relativeFrom="paragraph">
              <wp:posOffset>101600</wp:posOffset>
            </wp:positionV>
            <wp:extent cx="4761865" cy="1190625"/>
            <wp:effectExtent l="0" t="0" r="0" b="3175"/>
            <wp:wrapTight wrapText="bothSides">
              <wp:wrapPolygon edited="0">
                <wp:start x="576" y="461"/>
                <wp:lineTo x="576" y="3686"/>
                <wp:lineTo x="2420" y="8755"/>
                <wp:lineTo x="3226" y="8755"/>
                <wp:lineTo x="0" y="11059"/>
                <wp:lineTo x="0" y="15667"/>
                <wp:lineTo x="9102" y="17050"/>
                <wp:lineTo x="9217" y="19814"/>
                <wp:lineTo x="13480" y="21197"/>
                <wp:lineTo x="15900" y="21197"/>
                <wp:lineTo x="20854" y="20275"/>
                <wp:lineTo x="20624" y="16589"/>
                <wp:lineTo x="21315" y="15667"/>
                <wp:lineTo x="21430" y="11981"/>
                <wp:lineTo x="20393" y="8755"/>
                <wp:lineTo x="20969" y="4147"/>
                <wp:lineTo x="20278" y="2765"/>
                <wp:lineTo x="14632" y="461"/>
                <wp:lineTo x="576" y="4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Gallery-Trust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14C31" w14:textId="77777777" w:rsidR="0066725A" w:rsidRDefault="0066725A" w:rsidP="0066725A">
      <w:pPr>
        <w:rPr>
          <w:rFonts w:ascii="Arial" w:hAnsi="Arial" w:cs="Arial"/>
          <w:color w:val="56B4A8"/>
          <w:sz w:val="80"/>
          <w:szCs w:val="80"/>
        </w:rPr>
      </w:pPr>
    </w:p>
    <w:p w14:paraId="3734BE5B" w14:textId="57CBA5C6" w:rsidR="0066725A" w:rsidRDefault="0066725A" w:rsidP="0066725A">
      <w:pPr>
        <w:rPr>
          <w:rFonts w:ascii="Arial" w:hAnsi="Arial" w:cs="Arial"/>
          <w:color w:val="56B4A8"/>
          <w:sz w:val="80"/>
          <w:szCs w:val="80"/>
        </w:rPr>
      </w:pPr>
    </w:p>
    <w:p w14:paraId="7D7778A1" w14:textId="77777777" w:rsidR="0066725A" w:rsidRDefault="0066725A" w:rsidP="0066725A">
      <w:pPr>
        <w:rPr>
          <w:rFonts w:ascii="Arial" w:hAnsi="Arial" w:cs="Arial"/>
          <w:color w:val="56B4A8"/>
          <w:sz w:val="80"/>
          <w:szCs w:val="80"/>
        </w:rPr>
      </w:pPr>
    </w:p>
    <w:p w14:paraId="6B5BB4F1" w14:textId="1875B234" w:rsidR="0066725A" w:rsidRPr="00095197" w:rsidRDefault="00095197" w:rsidP="00095197">
      <w:pPr>
        <w:jc w:val="center"/>
        <w:rPr>
          <w:rFonts w:ascii="Arial" w:hAnsi="Arial" w:cs="Arial"/>
          <w:color w:val="56B4A8"/>
          <w:sz w:val="56"/>
          <w:szCs w:val="80"/>
        </w:rPr>
      </w:pPr>
      <w:r w:rsidRPr="00831AD2">
        <w:rPr>
          <w:rFonts w:ascii="Arial" w:hAnsi="Arial" w:cs="Arial"/>
          <w:color w:val="000000" w:themeColor="text1"/>
          <w:sz w:val="56"/>
          <w:szCs w:val="80"/>
        </w:rPr>
        <w:t>Adopted OCC Policies and Procedures</w:t>
      </w:r>
    </w:p>
    <w:p w14:paraId="38397684" w14:textId="757D04B6" w:rsidR="0066725A" w:rsidRDefault="00DC291C" w:rsidP="0066725A">
      <w:pPr>
        <w:rPr>
          <w:rFonts w:ascii="Arial" w:hAnsi="Arial" w:cs="Arial"/>
          <w:color w:val="56B4A8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D54A" wp14:editId="14A6494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5029200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997F8" w14:textId="77777777" w:rsidR="00B94D17" w:rsidRPr="00CB6FEF" w:rsidRDefault="00B94D17" w:rsidP="00DE590B">
                            <w:pPr>
                              <w:jc w:val="center"/>
                              <w:rPr>
                                <w:rFonts w:ascii="Arial" w:hAnsi="Arial" w:cs="Arial"/>
                                <w:color w:val="56B4A8"/>
                                <w:sz w:val="80"/>
                                <w:szCs w:val="80"/>
                              </w:rPr>
                            </w:pPr>
                          </w:p>
                          <w:p w14:paraId="304EF4CC" w14:textId="1657385C" w:rsidR="00B94D17" w:rsidRPr="0094761F" w:rsidRDefault="00172828" w:rsidP="00DE590B">
                            <w:pPr>
                              <w:jc w:val="center"/>
                              <w:rPr>
                                <w:rFonts w:ascii="Arial" w:hAnsi="Arial" w:cs="Arial"/>
                                <w:color w:val="56B4A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B4A8"/>
                                <w:sz w:val="52"/>
                                <w:szCs w:val="52"/>
                              </w:rPr>
                              <w:t>Capability Procedure</w:t>
                            </w:r>
                          </w:p>
                          <w:p w14:paraId="524EA408" w14:textId="1AB08B34" w:rsidR="00B94D17" w:rsidRPr="00CB6FEF" w:rsidRDefault="00B94D17" w:rsidP="00DE590B">
                            <w:pPr>
                              <w:jc w:val="center"/>
                              <w:rPr>
                                <w:rFonts w:ascii="Arial" w:hAnsi="Arial" w:cs="Arial"/>
                                <w:color w:val="56B4A8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DD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2pt;width:396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" filled="f" stroked="f">
                <v:textbox>
                  <w:txbxContent>
                    <w:p w14:paraId="44F997F8" w14:textId="77777777" w:rsidR="00B94D17" w:rsidRPr="00CB6FEF" w:rsidRDefault="00B94D17" w:rsidP="00DE590B">
                      <w:pPr>
                        <w:jc w:val="center"/>
                        <w:rPr>
                          <w:rFonts w:ascii="Arial" w:hAnsi="Arial" w:cs="Arial"/>
                          <w:color w:val="56B4A8"/>
                          <w:sz w:val="80"/>
                          <w:szCs w:val="80"/>
                        </w:rPr>
                      </w:pPr>
                    </w:p>
                    <w:p w14:paraId="304EF4CC" w14:textId="1657385C" w:rsidR="00B94D17" w:rsidRPr="0094761F" w:rsidRDefault="00172828" w:rsidP="00DE590B">
                      <w:pPr>
                        <w:jc w:val="center"/>
                        <w:rPr>
                          <w:rFonts w:ascii="Arial" w:hAnsi="Arial" w:cs="Arial"/>
                          <w:color w:val="56B4A8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56B4A8"/>
                          <w:sz w:val="52"/>
                          <w:szCs w:val="52"/>
                        </w:rPr>
                        <w:t>Capability Procedure</w:t>
                      </w:r>
                    </w:p>
                    <w:p w14:paraId="524EA408" w14:textId="1AB08B34" w:rsidR="00B94D17" w:rsidRPr="00CB6FEF" w:rsidRDefault="00B94D17" w:rsidP="00DE590B">
                      <w:pPr>
                        <w:jc w:val="center"/>
                        <w:rPr>
                          <w:rFonts w:ascii="Arial" w:hAnsi="Arial" w:cs="Arial"/>
                          <w:color w:val="56B4A8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46E43" w14:textId="77777777" w:rsidR="0066725A" w:rsidRDefault="0066725A" w:rsidP="0066725A">
      <w:pPr>
        <w:rPr>
          <w:rFonts w:ascii="Arial" w:hAnsi="Arial" w:cs="Arial"/>
          <w:color w:val="56B4A8"/>
          <w:sz w:val="80"/>
          <w:szCs w:val="80"/>
        </w:rPr>
      </w:pPr>
    </w:p>
    <w:p w14:paraId="02522CD0" w14:textId="77777777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258DD472" w14:textId="57A2C5FD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4D1BEBB0" w14:textId="506B3BDE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432D9A5A" w14:textId="032AA398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47873940" w14:textId="77777777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29AC1BD3" w14:textId="77777777" w:rsidR="0094761F" w:rsidRDefault="0094761F" w:rsidP="0094761F">
      <w:pPr>
        <w:rPr>
          <w:rFonts w:ascii="Arial" w:hAnsi="Arial" w:cs="Arial"/>
          <w:b/>
          <w:sz w:val="28"/>
          <w:szCs w:val="28"/>
        </w:rPr>
      </w:pPr>
    </w:p>
    <w:p w14:paraId="4AB443BF" w14:textId="5E0FBD8C" w:rsidR="0094761F" w:rsidRPr="00172828" w:rsidRDefault="00172828" w:rsidP="0094761F">
      <w:pPr>
        <w:rPr>
          <w:rFonts w:ascii="Arial" w:hAnsi="Arial" w:cs="Arial"/>
        </w:rPr>
      </w:pPr>
      <w:hyperlink r:id="rId9" w:history="1">
        <w:r w:rsidRPr="00172828">
          <w:rPr>
            <w:rStyle w:val="Hyperlink"/>
            <w:rFonts w:ascii="Arial" w:hAnsi="Arial" w:cs="Arial"/>
          </w:rPr>
          <w:t>http://schools.oxfordshire.gov.uk/cms/sites/schools/files/folders/folders/d</w:t>
        </w:r>
        <w:r w:rsidRPr="00172828">
          <w:rPr>
            <w:rStyle w:val="Hyperlink"/>
            <w:rFonts w:ascii="Arial" w:hAnsi="Arial" w:cs="Arial"/>
          </w:rPr>
          <w:t>o</w:t>
        </w:r>
        <w:r w:rsidRPr="00172828">
          <w:rPr>
            <w:rStyle w:val="Hyperlink"/>
            <w:rFonts w:ascii="Arial" w:hAnsi="Arial" w:cs="Arial"/>
          </w:rPr>
          <w:t>cuments/HR/Policies/120716%20OCC%20Model%20Capability%20Procedure%20FINAL.doc</w:t>
        </w:r>
      </w:hyperlink>
      <w:r w:rsidRPr="00172828">
        <w:rPr>
          <w:rFonts w:ascii="Arial" w:hAnsi="Arial" w:cs="Arial"/>
        </w:rPr>
        <w:t xml:space="preserve"> </w:t>
      </w:r>
    </w:p>
    <w:p w14:paraId="26849F61" w14:textId="445253DC" w:rsidR="00FD19AB" w:rsidRPr="00A24823" w:rsidRDefault="00172828" w:rsidP="00172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(July 2012)</w:t>
      </w:r>
      <w:bookmarkStart w:id="0" w:name="_GoBack"/>
      <w:bookmarkEnd w:id="0"/>
    </w:p>
    <w:p w14:paraId="2910F7BD" w14:textId="60946D64" w:rsidR="00FD19AB" w:rsidRPr="00A24823" w:rsidRDefault="00FD19AB" w:rsidP="008947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24823">
        <w:rPr>
          <w:rFonts w:ascii="Arial" w:hAnsi="Arial" w:cs="Arial"/>
        </w:rPr>
        <w:t xml:space="preserve"> </w:t>
      </w:r>
    </w:p>
    <w:sectPr w:rsidR="00FD19AB" w:rsidRPr="00A24823" w:rsidSect="00A55DD1">
      <w:footerReference w:type="even" r:id="rId10"/>
      <w:footerReference w:type="default" r:id="rId11"/>
      <w:pgSz w:w="11900" w:h="16840"/>
      <w:pgMar w:top="1440" w:right="1797" w:bottom="1440" w:left="1797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8DBE" w14:textId="77777777" w:rsidR="006D76C5" w:rsidRDefault="006D76C5" w:rsidP="004212BB">
      <w:r>
        <w:separator/>
      </w:r>
    </w:p>
  </w:endnote>
  <w:endnote w:type="continuationSeparator" w:id="0">
    <w:p w14:paraId="7D4B773B" w14:textId="77777777" w:rsidR="006D76C5" w:rsidRDefault="006D76C5" w:rsidP="004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C18FB" w14:textId="77777777" w:rsidR="00B94D17" w:rsidRDefault="00B94D17" w:rsidP="00B53C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C84B7" w14:textId="77777777" w:rsidR="00B94D17" w:rsidRDefault="00B94D17" w:rsidP="00BB19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04F8" w14:textId="77777777" w:rsidR="00B94D17" w:rsidRDefault="00B94D17" w:rsidP="00B53C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496">
      <w:rPr>
        <w:rStyle w:val="PageNumber"/>
        <w:noProof/>
      </w:rPr>
      <w:t>6</w:t>
    </w:r>
    <w:r>
      <w:rPr>
        <w:rStyle w:val="PageNumber"/>
      </w:rPr>
      <w:fldChar w:fldCharType="end"/>
    </w:r>
  </w:p>
  <w:p w14:paraId="0AF4CFEA" w14:textId="77777777" w:rsidR="00B94D17" w:rsidRDefault="00B94D17" w:rsidP="00BB1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D4CB" w14:textId="77777777" w:rsidR="006D76C5" w:rsidRDefault="006D76C5" w:rsidP="004212BB">
      <w:r>
        <w:separator/>
      </w:r>
    </w:p>
  </w:footnote>
  <w:footnote w:type="continuationSeparator" w:id="0">
    <w:p w14:paraId="3F7759F5" w14:textId="77777777" w:rsidR="006D76C5" w:rsidRDefault="006D76C5" w:rsidP="004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6ED"/>
    <w:multiLevelType w:val="hybridMultilevel"/>
    <w:tmpl w:val="DDC6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C44"/>
    <w:multiLevelType w:val="hybridMultilevel"/>
    <w:tmpl w:val="AF8C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FB0"/>
    <w:multiLevelType w:val="hybridMultilevel"/>
    <w:tmpl w:val="47B8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0B6"/>
    <w:multiLevelType w:val="hybridMultilevel"/>
    <w:tmpl w:val="8D28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783C"/>
    <w:multiLevelType w:val="hybridMultilevel"/>
    <w:tmpl w:val="E8801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19B"/>
    <w:multiLevelType w:val="hybridMultilevel"/>
    <w:tmpl w:val="12CC8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F6648"/>
    <w:multiLevelType w:val="hybridMultilevel"/>
    <w:tmpl w:val="6B30B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222CC"/>
    <w:multiLevelType w:val="hybridMultilevel"/>
    <w:tmpl w:val="5A06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5AC"/>
    <w:multiLevelType w:val="hybridMultilevel"/>
    <w:tmpl w:val="5BD0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E03A5"/>
    <w:multiLevelType w:val="hybridMultilevel"/>
    <w:tmpl w:val="1E28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32F70"/>
    <w:multiLevelType w:val="hybridMultilevel"/>
    <w:tmpl w:val="272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5987"/>
    <w:multiLevelType w:val="hybridMultilevel"/>
    <w:tmpl w:val="AD4E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E7280"/>
    <w:multiLevelType w:val="hybridMultilevel"/>
    <w:tmpl w:val="D24A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270A1"/>
    <w:multiLevelType w:val="hybridMultilevel"/>
    <w:tmpl w:val="4AC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A77"/>
    <w:multiLevelType w:val="hybridMultilevel"/>
    <w:tmpl w:val="2CE6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86E33"/>
    <w:multiLevelType w:val="hybridMultilevel"/>
    <w:tmpl w:val="F6AE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0179D"/>
    <w:multiLevelType w:val="hybridMultilevel"/>
    <w:tmpl w:val="33A2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D4813"/>
    <w:multiLevelType w:val="hybridMultilevel"/>
    <w:tmpl w:val="7EC84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E3853"/>
    <w:multiLevelType w:val="hybridMultilevel"/>
    <w:tmpl w:val="0122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B01BF"/>
    <w:multiLevelType w:val="hybridMultilevel"/>
    <w:tmpl w:val="35D2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019B8"/>
    <w:multiLevelType w:val="multilevel"/>
    <w:tmpl w:val="B3AAF258"/>
    <w:styleLink w:val="LFO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71DE1317"/>
    <w:multiLevelType w:val="hybridMultilevel"/>
    <w:tmpl w:val="390E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21B44"/>
    <w:multiLevelType w:val="multilevel"/>
    <w:tmpl w:val="6AC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310445"/>
    <w:multiLevelType w:val="hybridMultilevel"/>
    <w:tmpl w:val="EC40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02B03"/>
    <w:multiLevelType w:val="hybridMultilevel"/>
    <w:tmpl w:val="4776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9385C"/>
    <w:multiLevelType w:val="multilevel"/>
    <w:tmpl w:val="AEE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E259E"/>
    <w:multiLevelType w:val="hybridMultilevel"/>
    <w:tmpl w:val="B4A0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540D"/>
    <w:multiLevelType w:val="hybridMultilevel"/>
    <w:tmpl w:val="8D7E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39C9"/>
    <w:multiLevelType w:val="hybridMultilevel"/>
    <w:tmpl w:val="4C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25"/>
  </w:num>
  <w:num w:numId="7">
    <w:abstractNumId w:val="6"/>
  </w:num>
  <w:num w:numId="8">
    <w:abstractNumId w:val="17"/>
  </w:num>
  <w:num w:numId="9">
    <w:abstractNumId w:val="0"/>
  </w:num>
  <w:num w:numId="10">
    <w:abstractNumId w:val="21"/>
  </w:num>
  <w:num w:numId="11">
    <w:abstractNumId w:val="5"/>
  </w:num>
  <w:num w:numId="12">
    <w:abstractNumId w:val="12"/>
  </w:num>
  <w:num w:numId="13">
    <w:abstractNumId w:val="1"/>
  </w:num>
  <w:num w:numId="14">
    <w:abstractNumId w:val="18"/>
  </w:num>
  <w:num w:numId="15">
    <w:abstractNumId w:val="28"/>
  </w:num>
  <w:num w:numId="16">
    <w:abstractNumId w:val="16"/>
  </w:num>
  <w:num w:numId="17">
    <w:abstractNumId w:val="27"/>
  </w:num>
  <w:num w:numId="18">
    <w:abstractNumId w:val="15"/>
  </w:num>
  <w:num w:numId="19">
    <w:abstractNumId w:val="3"/>
  </w:num>
  <w:num w:numId="20">
    <w:abstractNumId w:val="22"/>
  </w:num>
  <w:num w:numId="21">
    <w:abstractNumId w:val="19"/>
  </w:num>
  <w:num w:numId="22">
    <w:abstractNumId w:val="24"/>
  </w:num>
  <w:num w:numId="23">
    <w:abstractNumId w:val="20"/>
  </w:num>
  <w:num w:numId="24">
    <w:abstractNumId w:val="2"/>
  </w:num>
  <w:num w:numId="25">
    <w:abstractNumId w:val="23"/>
  </w:num>
  <w:num w:numId="26">
    <w:abstractNumId w:val="14"/>
  </w:num>
  <w:num w:numId="27">
    <w:abstractNumId w:val="13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2BB"/>
    <w:rsid w:val="00001DCE"/>
    <w:rsid w:val="00037101"/>
    <w:rsid w:val="00045CF4"/>
    <w:rsid w:val="0005232A"/>
    <w:rsid w:val="00052AF3"/>
    <w:rsid w:val="000640E0"/>
    <w:rsid w:val="00095197"/>
    <w:rsid w:val="000B4CFB"/>
    <w:rsid w:val="000D388D"/>
    <w:rsid w:val="000F019D"/>
    <w:rsid w:val="00106F18"/>
    <w:rsid w:val="001132C5"/>
    <w:rsid w:val="00113AAC"/>
    <w:rsid w:val="00124FF5"/>
    <w:rsid w:val="00137DEC"/>
    <w:rsid w:val="00140A36"/>
    <w:rsid w:val="00172828"/>
    <w:rsid w:val="00172EB0"/>
    <w:rsid w:val="00196B57"/>
    <w:rsid w:val="00197568"/>
    <w:rsid w:val="001A0696"/>
    <w:rsid w:val="001A3FF6"/>
    <w:rsid w:val="001B1EC8"/>
    <w:rsid w:val="001E07B0"/>
    <w:rsid w:val="001E26BD"/>
    <w:rsid w:val="001F2131"/>
    <w:rsid w:val="001F29F6"/>
    <w:rsid w:val="0022545A"/>
    <w:rsid w:val="00227836"/>
    <w:rsid w:val="002607B8"/>
    <w:rsid w:val="00260BBF"/>
    <w:rsid w:val="00261864"/>
    <w:rsid w:val="002672BD"/>
    <w:rsid w:val="00271EB9"/>
    <w:rsid w:val="00291FF9"/>
    <w:rsid w:val="002E6E9C"/>
    <w:rsid w:val="002F68D4"/>
    <w:rsid w:val="0030764C"/>
    <w:rsid w:val="0031305C"/>
    <w:rsid w:val="00313F9D"/>
    <w:rsid w:val="00330AC2"/>
    <w:rsid w:val="00342360"/>
    <w:rsid w:val="00347E66"/>
    <w:rsid w:val="0035616D"/>
    <w:rsid w:val="00374056"/>
    <w:rsid w:val="00397177"/>
    <w:rsid w:val="003D6F3D"/>
    <w:rsid w:val="003E26BB"/>
    <w:rsid w:val="003E6FD9"/>
    <w:rsid w:val="00407AAE"/>
    <w:rsid w:val="004212BB"/>
    <w:rsid w:val="004305BC"/>
    <w:rsid w:val="00441C68"/>
    <w:rsid w:val="004449D7"/>
    <w:rsid w:val="00456B52"/>
    <w:rsid w:val="004A4A5B"/>
    <w:rsid w:val="004A7FE2"/>
    <w:rsid w:val="004B1E85"/>
    <w:rsid w:val="004B7170"/>
    <w:rsid w:val="004B7D18"/>
    <w:rsid w:val="004C1F64"/>
    <w:rsid w:val="004C375B"/>
    <w:rsid w:val="004D0D3C"/>
    <w:rsid w:val="004D0D4C"/>
    <w:rsid w:val="004E2998"/>
    <w:rsid w:val="004E5890"/>
    <w:rsid w:val="005044B2"/>
    <w:rsid w:val="005133FF"/>
    <w:rsid w:val="0052136F"/>
    <w:rsid w:val="00551209"/>
    <w:rsid w:val="005671FF"/>
    <w:rsid w:val="00572CA7"/>
    <w:rsid w:val="005C2DB0"/>
    <w:rsid w:val="005C3185"/>
    <w:rsid w:val="005D6AC0"/>
    <w:rsid w:val="005F2DBA"/>
    <w:rsid w:val="00621FCC"/>
    <w:rsid w:val="00622165"/>
    <w:rsid w:val="006433DB"/>
    <w:rsid w:val="00653DEF"/>
    <w:rsid w:val="00664AB7"/>
    <w:rsid w:val="00664C39"/>
    <w:rsid w:val="0066725A"/>
    <w:rsid w:val="00674CF6"/>
    <w:rsid w:val="0068080D"/>
    <w:rsid w:val="006861DF"/>
    <w:rsid w:val="00687D7E"/>
    <w:rsid w:val="006B4DBC"/>
    <w:rsid w:val="006C1FE3"/>
    <w:rsid w:val="006C776F"/>
    <w:rsid w:val="006D62D5"/>
    <w:rsid w:val="006D76C5"/>
    <w:rsid w:val="0070215A"/>
    <w:rsid w:val="007204D9"/>
    <w:rsid w:val="00727C94"/>
    <w:rsid w:val="00742961"/>
    <w:rsid w:val="007510F2"/>
    <w:rsid w:val="0075268C"/>
    <w:rsid w:val="0076246D"/>
    <w:rsid w:val="00770C99"/>
    <w:rsid w:val="00781972"/>
    <w:rsid w:val="007A4336"/>
    <w:rsid w:val="007C10C7"/>
    <w:rsid w:val="007F08D6"/>
    <w:rsid w:val="007F761A"/>
    <w:rsid w:val="00830D6E"/>
    <w:rsid w:val="00831AD2"/>
    <w:rsid w:val="00846319"/>
    <w:rsid w:val="0085147B"/>
    <w:rsid w:val="00853844"/>
    <w:rsid w:val="00894742"/>
    <w:rsid w:val="0089478B"/>
    <w:rsid w:val="00896B0D"/>
    <w:rsid w:val="008A351D"/>
    <w:rsid w:val="008A7E85"/>
    <w:rsid w:val="008B2AAE"/>
    <w:rsid w:val="008D0D18"/>
    <w:rsid w:val="008D122B"/>
    <w:rsid w:val="008F4FB7"/>
    <w:rsid w:val="008F7F49"/>
    <w:rsid w:val="00901D73"/>
    <w:rsid w:val="0090521E"/>
    <w:rsid w:val="00913838"/>
    <w:rsid w:val="009309C5"/>
    <w:rsid w:val="00935482"/>
    <w:rsid w:val="00943C6A"/>
    <w:rsid w:val="0094761F"/>
    <w:rsid w:val="00963FC0"/>
    <w:rsid w:val="0099113B"/>
    <w:rsid w:val="009928C1"/>
    <w:rsid w:val="00994A61"/>
    <w:rsid w:val="00997619"/>
    <w:rsid w:val="009B2B51"/>
    <w:rsid w:val="009C1404"/>
    <w:rsid w:val="009C44FC"/>
    <w:rsid w:val="009C78C0"/>
    <w:rsid w:val="009D7EEC"/>
    <w:rsid w:val="00A15F6F"/>
    <w:rsid w:val="00A24823"/>
    <w:rsid w:val="00A34F24"/>
    <w:rsid w:val="00A45DDA"/>
    <w:rsid w:val="00A542DD"/>
    <w:rsid w:val="00A55DD1"/>
    <w:rsid w:val="00A57EF3"/>
    <w:rsid w:val="00A61B37"/>
    <w:rsid w:val="00A63865"/>
    <w:rsid w:val="00A7136D"/>
    <w:rsid w:val="00A7274A"/>
    <w:rsid w:val="00A75DAA"/>
    <w:rsid w:val="00AA3B74"/>
    <w:rsid w:val="00AB0E1A"/>
    <w:rsid w:val="00AB1C3B"/>
    <w:rsid w:val="00AB7B56"/>
    <w:rsid w:val="00AE2EF8"/>
    <w:rsid w:val="00AF2451"/>
    <w:rsid w:val="00AF3F07"/>
    <w:rsid w:val="00AF661D"/>
    <w:rsid w:val="00B15436"/>
    <w:rsid w:val="00B22A24"/>
    <w:rsid w:val="00B32F53"/>
    <w:rsid w:val="00B352AF"/>
    <w:rsid w:val="00B44323"/>
    <w:rsid w:val="00B53C6B"/>
    <w:rsid w:val="00B94D17"/>
    <w:rsid w:val="00BB19C5"/>
    <w:rsid w:val="00BF196E"/>
    <w:rsid w:val="00BF486C"/>
    <w:rsid w:val="00BF6502"/>
    <w:rsid w:val="00C06792"/>
    <w:rsid w:val="00C1392B"/>
    <w:rsid w:val="00C27AD0"/>
    <w:rsid w:val="00C37E93"/>
    <w:rsid w:val="00C418EC"/>
    <w:rsid w:val="00C45526"/>
    <w:rsid w:val="00C45E70"/>
    <w:rsid w:val="00C50DE9"/>
    <w:rsid w:val="00C51C99"/>
    <w:rsid w:val="00C539B9"/>
    <w:rsid w:val="00C64CE3"/>
    <w:rsid w:val="00C86DBA"/>
    <w:rsid w:val="00CA311A"/>
    <w:rsid w:val="00CB030E"/>
    <w:rsid w:val="00CB3F2B"/>
    <w:rsid w:val="00CB6FEF"/>
    <w:rsid w:val="00CC45E6"/>
    <w:rsid w:val="00CE4B08"/>
    <w:rsid w:val="00CE54C7"/>
    <w:rsid w:val="00CE7753"/>
    <w:rsid w:val="00CF1BFC"/>
    <w:rsid w:val="00D009B6"/>
    <w:rsid w:val="00D30496"/>
    <w:rsid w:val="00D34B75"/>
    <w:rsid w:val="00D45235"/>
    <w:rsid w:val="00D504DF"/>
    <w:rsid w:val="00D56428"/>
    <w:rsid w:val="00D74B89"/>
    <w:rsid w:val="00D821FC"/>
    <w:rsid w:val="00DB0B28"/>
    <w:rsid w:val="00DC291C"/>
    <w:rsid w:val="00DC3CB5"/>
    <w:rsid w:val="00DE590B"/>
    <w:rsid w:val="00DE59C6"/>
    <w:rsid w:val="00DF100F"/>
    <w:rsid w:val="00E025D3"/>
    <w:rsid w:val="00E11B84"/>
    <w:rsid w:val="00E12C4E"/>
    <w:rsid w:val="00E14F3C"/>
    <w:rsid w:val="00E27E3F"/>
    <w:rsid w:val="00E27EEF"/>
    <w:rsid w:val="00E305C6"/>
    <w:rsid w:val="00E3192C"/>
    <w:rsid w:val="00E336D9"/>
    <w:rsid w:val="00E37353"/>
    <w:rsid w:val="00E82802"/>
    <w:rsid w:val="00E83F9E"/>
    <w:rsid w:val="00E97592"/>
    <w:rsid w:val="00E97DA8"/>
    <w:rsid w:val="00EB5A5F"/>
    <w:rsid w:val="00EC6B65"/>
    <w:rsid w:val="00EF147C"/>
    <w:rsid w:val="00EF72FD"/>
    <w:rsid w:val="00F07497"/>
    <w:rsid w:val="00F31EFE"/>
    <w:rsid w:val="00F47639"/>
    <w:rsid w:val="00F61496"/>
    <w:rsid w:val="00F6395D"/>
    <w:rsid w:val="00F74D9C"/>
    <w:rsid w:val="00FA5DCD"/>
    <w:rsid w:val="00FC3C77"/>
    <w:rsid w:val="00FD19AB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309F7B"/>
  <w14:defaultImageDpi w14:val="300"/>
  <w15:docId w15:val="{CC8E40AA-464E-5448-B0AD-F209A58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2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2BB"/>
  </w:style>
  <w:style w:type="paragraph" w:styleId="Footer">
    <w:name w:val="footer"/>
    <w:basedOn w:val="Normal"/>
    <w:link w:val="FooterChar"/>
    <w:uiPriority w:val="99"/>
    <w:unhideWhenUsed/>
    <w:rsid w:val="00421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2BB"/>
  </w:style>
  <w:style w:type="paragraph" w:styleId="BalloonText">
    <w:name w:val="Balloon Text"/>
    <w:basedOn w:val="Normal"/>
    <w:link w:val="BalloonTextChar"/>
    <w:uiPriority w:val="99"/>
    <w:semiHidden/>
    <w:unhideWhenUsed/>
    <w:rsid w:val="004212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B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56428"/>
    <w:pPr>
      <w:spacing w:after="200" w:line="276" w:lineRule="auto"/>
      <w:ind w:left="720"/>
      <w:contextualSpacing/>
    </w:pPr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397177"/>
  </w:style>
  <w:style w:type="table" w:styleId="TableGrid">
    <w:name w:val="Table Grid"/>
    <w:basedOn w:val="TableNormal"/>
    <w:uiPriority w:val="39"/>
    <w:rsid w:val="0005232A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32A"/>
    <w:rPr>
      <w:rFonts w:eastAsiaTheme="minorHAns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101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B53C6B"/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numbering" w:customStyle="1" w:styleId="LFO7">
    <w:name w:val="LFO7"/>
    <w:basedOn w:val="NoList"/>
    <w:rsid w:val="00A15F6F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172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8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s.oxfordshire.gov.uk/cms/sites/schools/files/folders/folders/documents/HR/Policies/120716%20OCC%20Model%20Capability%20Procedure%20FINA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FB626-1A18-804B-B4CB-727802BF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Guerilla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Felix</dc:creator>
  <cp:keywords/>
  <dc:description/>
  <cp:lastModifiedBy>Microsoft Office User</cp:lastModifiedBy>
  <cp:revision>2</cp:revision>
  <cp:lastPrinted>2018-12-21T08:58:00Z</cp:lastPrinted>
  <dcterms:created xsi:type="dcterms:W3CDTF">2019-08-28T14:10:00Z</dcterms:created>
  <dcterms:modified xsi:type="dcterms:W3CDTF">2019-08-28T14:10:00Z</dcterms:modified>
</cp:coreProperties>
</file>